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BEAA2" w14:textId="1C5EB727" w:rsidR="00162F5E" w:rsidRPr="00162F5E" w:rsidRDefault="00162F5E" w:rsidP="00533241">
      <w:pPr>
        <w:spacing w:after="240" w:line="240" w:lineRule="auto"/>
        <w:ind w:left="720" w:hanging="360"/>
        <w:jc w:val="center"/>
        <w:textAlignment w:val="baseline"/>
        <w:rPr>
          <w:rFonts w:ascii="Segoe UI" w:eastAsia="Times New Roman" w:hAnsi="Segoe UI" w:cs="Segoe UI"/>
          <w:sz w:val="18"/>
          <w:szCs w:val="18"/>
        </w:rPr>
      </w:pPr>
      <w:bookmarkStart w:id="0" w:name="_GoBack"/>
      <w:bookmarkEnd w:id="0"/>
      <w:r w:rsidRPr="00162F5E">
        <w:rPr>
          <w:noProof/>
        </w:rPr>
        <w:drawing>
          <wp:inline distT="0" distB="0" distL="0" distR="0" wp14:anchorId="7A88FB9E" wp14:editId="785A7E02">
            <wp:extent cx="2247900" cy="2143125"/>
            <wp:effectExtent l="0" t="0" r="0" b="9525"/>
            <wp:docPr id="1" name="Picture 1" descr="Madera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m006\AppData\Local\Microsoft\Windows\INetCache\Content.MSO\8866CFE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2143125"/>
                    </a:xfrm>
                    <a:prstGeom prst="rect">
                      <a:avLst/>
                    </a:prstGeom>
                    <a:noFill/>
                    <a:ln>
                      <a:noFill/>
                    </a:ln>
                  </pic:spPr>
                </pic:pic>
              </a:graphicData>
            </a:graphic>
          </wp:inline>
        </w:drawing>
      </w:r>
      <w:r w:rsidRPr="00162F5E">
        <w:rPr>
          <w:rFonts w:ascii="Times New Roman" w:eastAsia="Times New Roman" w:hAnsi="Times New Roman" w:cs="Times New Roman"/>
          <w:sz w:val="24"/>
          <w:szCs w:val="24"/>
        </w:rPr>
        <w:t> </w:t>
      </w:r>
    </w:p>
    <w:p w14:paraId="61F8F728" w14:textId="77777777" w:rsidR="00162F5E" w:rsidRPr="00162F5E" w:rsidRDefault="00162F5E" w:rsidP="00162F5E">
      <w:pPr>
        <w:spacing w:after="0" w:line="240" w:lineRule="auto"/>
        <w:jc w:val="center"/>
        <w:textAlignment w:val="baseline"/>
        <w:rPr>
          <w:rFonts w:ascii="Segoe UI" w:eastAsia="Times New Roman" w:hAnsi="Segoe UI" w:cs="Segoe UI"/>
          <w:b/>
          <w:bCs/>
          <w:color w:val="2F5496"/>
          <w:sz w:val="18"/>
          <w:szCs w:val="18"/>
        </w:rPr>
      </w:pPr>
      <w:r w:rsidRPr="00162F5E">
        <w:rPr>
          <w:rFonts w:ascii="Times New Roman" w:eastAsia="Times New Roman" w:hAnsi="Times New Roman" w:cs="Times New Roman"/>
          <w:b/>
          <w:bCs/>
          <w:color w:val="2F5496"/>
          <w:sz w:val="26"/>
          <w:szCs w:val="26"/>
        </w:rPr>
        <w:t>CTE TEMPLATE (4-year template) </w:t>
      </w:r>
    </w:p>
    <w:p w14:paraId="65B00058" w14:textId="77777777" w:rsidR="00162F5E" w:rsidRPr="00162F5E" w:rsidRDefault="00162F5E" w:rsidP="00162F5E">
      <w:pPr>
        <w:numPr>
          <w:ilvl w:val="0"/>
          <w:numId w:val="12"/>
        </w:numPr>
        <w:spacing w:after="0" w:line="240" w:lineRule="auto"/>
        <w:ind w:left="360" w:firstLine="36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i/>
          <w:iCs/>
          <w:color w:val="333333"/>
          <w:sz w:val="24"/>
          <w:szCs w:val="24"/>
          <w:lang w:val="en"/>
        </w:rPr>
        <w:t>We proudly provide quality instruction and strong community partnerships that support students’ academic and workforce goals.</w:t>
      </w:r>
      <w:r w:rsidRPr="00162F5E">
        <w:rPr>
          <w:rFonts w:ascii="Times New Roman" w:eastAsia="Times New Roman" w:hAnsi="Times New Roman" w:cs="Times New Roman"/>
          <w:color w:val="333333"/>
          <w:sz w:val="24"/>
          <w:szCs w:val="24"/>
        </w:rPr>
        <w:t>  </w:t>
      </w:r>
    </w:p>
    <w:p w14:paraId="72DEF50F" w14:textId="77777777" w:rsidR="00162F5E" w:rsidRPr="00162F5E" w:rsidRDefault="00162F5E" w:rsidP="00162F5E">
      <w:pPr>
        <w:numPr>
          <w:ilvl w:val="0"/>
          <w:numId w:val="12"/>
        </w:numPr>
        <w:spacing w:after="0" w:line="240" w:lineRule="auto"/>
        <w:ind w:left="360" w:firstLine="36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i/>
          <w:iCs/>
          <w:color w:val="333333"/>
          <w:sz w:val="24"/>
          <w:szCs w:val="24"/>
          <w:lang w:val="en"/>
        </w:rPr>
        <w:t>We offer innovative and life-changing opportunities in a diverse, inclusive and equitable environment.</w:t>
      </w:r>
      <w:r w:rsidRPr="00162F5E">
        <w:rPr>
          <w:rFonts w:ascii="Times New Roman" w:eastAsia="Times New Roman" w:hAnsi="Times New Roman" w:cs="Times New Roman"/>
          <w:color w:val="333333"/>
          <w:sz w:val="24"/>
          <w:szCs w:val="24"/>
        </w:rPr>
        <w:t>  </w:t>
      </w:r>
    </w:p>
    <w:p w14:paraId="3FB85AAC" w14:textId="77777777" w:rsidR="00162F5E" w:rsidRPr="00162F5E" w:rsidRDefault="00162F5E" w:rsidP="00162F5E">
      <w:pPr>
        <w:numPr>
          <w:ilvl w:val="0"/>
          <w:numId w:val="12"/>
        </w:numPr>
        <w:spacing w:after="0" w:line="240" w:lineRule="auto"/>
        <w:ind w:left="360" w:firstLine="36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i/>
          <w:iCs/>
          <w:color w:val="333333"/>
          <w:sz w:val="24"/>
          <w:szCs w:val="24"/>
          <w:lang w:val="en"/>
        </w:rPr>
        <w:t>We value our students’ personal and social growth through responsive and interactive college experiences.</w:t>
      </w:r>
      <w:r w:rsidRPr="00162F5E">
        <w:rPr>
          <w:rFonts w:ascii="Times New Roman" w:eastAsia="Times New Roman" w:hAnsi="Times New Roman" w:cs="Times New Roman"/>
          <w:color w:val="333333"/>
          <w:sz w:val="24"/>
          <w:szCs w:val="24"/>
        </w:rPr>
        <w:t>  </w:t>
      </w:r>
    </w:p>
    <w:p w14:paraId="582591A6" w14:textId="77777777" w:rsidR="00162F5E" w:rsidRPr="00162F5E" w:rsidRDefault="00162F5E" w:rsidP="00162F5E">
      <w:pPr>
        <w:numPr>
          <w:ilvl w:val="0"/>
          <w:numId w:val="12"/>
        </w:numPr>
        <w:spacing w:after="0" w:line="240" w:lineRule="auto"/>
        <w:ind w:left="360" w:firstLine="36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i/>
          <w:iCs/>
          <w:color w:val="333333"/>
          <w:sz w:val="24"/>
          <w:szCs w:val="24"/>
          <w:lang w:val="en"/>
        </w:rPr>
        <w:t>We inspire hope and promote a passion for learning.</w:t>
      </w:r>
      <w:r w:rsidRPr="00162F5E">
        <w:rPr>
          <w:rFonts w:ascii="Times New Roman" w:eastAsia="Times New Roman" w:hAnsi="Times New Roman" w:cs="Times New Roman"/>
          <w:color w:val="333333"/>
          <w:sz w:val="24"/>
          <w:szCs w:val="24"/>
        </w:rPr>
        <w:t>  </w:t>
      </w:r>
    </w:p>
    <w:p w14:paraId="63E4A9CD" w14:textId="2A2FF64C" w:rsidR="00162F5E" w:rsidRPr="00533241" w:rsidRDefault="00162F5E" w:rsidP="00533241">
      <w:pPr>
        <w:numPr>
          <w:ilvl w:val="0"/>
          <w:numId w:val="12"/>
        </w:numPr>
        <w:spacing w:after="240" w:line="240" w:lineRule="auto"/>
        <w:ind w:left="360" w:firstLine="36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i/>
          <w:iCs/>
          <w:color w:val="333333"/>
          <w:sz w:val="24"/>
          <w:szCs w:val="24"/>
          <w:lang w:val="en"/>
        </w:rPr>
        <w:t>We transform students’ lives through high quality college programs and services resulting in degrees, certificates, transfer programs, and career skills.</w:t>
      </w:r>
      <w:r w:rsidRPr="00162F5E">
        <w:rPr>
          <w:rFonts w:ascii="Times New Roman" w:eastAsia="Times New Roman" w:hAnsi="Times New Roman" w:cs="Times New Roman"/>
          <w:color w:val="333333"/>
          <w:sz w:val="24"/>
          <w:szCs w:val="24"/>
        </w:rPr>
        <w:t>  </w:t>
      </w:r>
      <w:r w:rsidRPr="00533241">
        <w:rPr>
          <w:rFonts w:ascii="Times New Roman" w:eastAsia="Times New Roman" w:hAnsi="Times New Roman" w:cs="Times New Roman"/>
          <w:sz w:val="24"/>
          <w:szCs w:val="24"/>
        </w:rPr>
        <w:t> </w:t>
      </w:r>
    </w:p>
    <w:p w14:paraId="0F369260"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sz w:val="24"/>
          <w:szCs w:val="24"/>
          <w:lang w:val="en"/>
        </w:rPr>
        <w:t>MADERA COMMUNITY COLLEGE VISION:</w:t>
      </w:r>
      <w:r w:rsidRPr="00162F5E">
        <w:rPr>
          <w:rFonts w:ascii="Times New Roman" w:eastAsia="Times New Roman" w:hAnsi="Times New Roman" w:cs="Times New Roman"/>
          <w:sz w:val="24"/>
          <w:szCs w:val="24"/>
        </w:rPr>
        <w:t>  </w:t>
      </w:r>
    </w:p>
    <w:p w14:paraId="4F6584BE" w14:textId="46059EA7" w:rsidR="00162F5E" w:rsidRPr="00162F5E" w:rsidRDefault="00162F5E" w:rsidP="00533241">
      <w:pPr>
        <w:spacing w:after="24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color w:val="333333"/>
          <w:sz w:val="24"/>
          <w:szCs w:val="24"/>
          <w:lang w:val="en"/>
        </w:rPr>
        <w:t>“Madera Community College builds effective partnerships, strengthens communities, and transforms lives.”</w:t>
      </w:r>
      <w:r w:rsidRPr="00162F5E">
        <w:rPr>
          <w:rFonts w:ascii="Times New Roman" w:eastAsia="Times New Roman" w:hAnsi="Times New Roman" w:cs="Times New Roman"/>
          <w:color w:val="333333"/>
          <w:sz w:val="24"/>
          <w:szCs w:val="24"/>
        </w:rPr>
        <w:t> </w:t>
      </w:r>
    </w:p>
    <w:p w14:paraId="5EF4B91E"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sz w:val="24"/>
          <w:szCs w:val="24"/>
          <w:lang w:val="en"/>
        </w:rPr>
        <w:t>MADERA COMMUNITY COLLEGE VALUES STUDENT SUCCESS THROUGH:</w:t>
      </w:r>
      <w:r w:rsidRPr="00162F5E">
        <w:rPr>
          <w:rFonts w:ascii="Times New Roman" w:eastAsia="Times New Roman" w:hAnsi="Times New Roman" w:cs="Times New Roman"/>
          <w:sz w:val="24"/>
          <w:szCs w:val="24"/>
        </w:rPr>
        <w:t>  </w:t>
      </w:r>
    </w:p>
    <w:p w14:paraId="35CA6B3A" w14:textId="77777777" w:rsidR="00162F5E" w:rsidRPr="00162F5E" w:rsidRDefault="00162F5E" w:rsidP="00162F5E">
      <w:pPr>
        <w:numPr>
          <w:ilvl w:val="0"/>
          <w:numId w:val="13"/>
        </w:numPr>
        <w:spacing w:after="0" w:line="240" w:lineRule="auto"/>
        <w:ind w:left="360" w:firstLine="36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color w:val="333333"/>
          <w:sz w:val="24"/>
          <w:szCs w:val="24"/>
          <w:lang w:val="en"/>
        </w:rPr>
        <w:t>Connection and Collaboration </w:t>
      </w:r>
      <w:r w:rsidRPr="00162F5E">
        <w:rPr>
          <w:rFonts w:ascii="Times New Roman" w:eastAsia="Times New Roman" w:hAnsi="Times New Roman" w:cs="Times New Roman"/>
          <w:color w:val="333333"/>
          <w:sz w:val="24"/>
          <w:szCs w:val="24"/>
        </w:rPr>
        <w:t>  </w:t>
      </w:r>
    </w:p>
    <w:p w14:paraId="4A13112A" w14:textId="77777777" w:rsidR="00162F5E" w:rsidRPr="00162F5E" w:rsidRDefault="00162F5E" w:rsidP="00162F5E">
      <w:pPr>
        <w:numPr>
          <w:ilvl w:val="0"/>
          <w:numId w:val="13"/>
        </w:numPr>
        <w:spacing w:after="0" w:line="240" w:lineRule="auto"/>
        <w:ind w:left="360" w:firstLine="36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color w:val="333333"/>
          <w:sz w:val="24"/>
          <w:szCs w:val="24"/>
          <w:lang w:val="en"/>
        </w:rPr>
        <w:t>Equity and Inclusivity</w:t>
      </w:r>
      <w:r w:rsidRPr="00162F5E">
        <w:rPr>
          <w:rFonts w:ascii="Times New Roman" w:eastAsia="Times New Roman" w:hAnsi="Times New Roman" w:cs="Times New Roman"/>
          <w:color w:val="333333"/>
          <w:sz w:val="24"/>
          <w:szCs w:val="24"/>
        </w:rPr>
        <w:t>  </w:t>
      </w:r>
    </w:p>
    <w:p w14:paraId="5DC86843" w14:textId="77777777" w:rsidR="00162F5E" w:rsidRPr="00162F5E" w:rsidRDefault="00162F5E" w:rsidP="00162F5E">
      <w:pPr>
        <w:numPr>
          <w:ilvl w:val="0"/>
          <w:numId w:val="13"/>
        </w:numPr>
        <w:spacing w:after="0" w:line="240" w:lineRule="auto"/>
        <w:ind w:left="360" w:firstLine="36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color w:val="333333"/>
          <w:sz w:val="24"/>
          <w:szCs w:val="24"/>
          <w:lang w:val="en"/>
        </w:rPr>
        <w:t>Trust and Accountability</w:t>
      </w:r>
      <w:r w:rsidRPr="00162F5E">
        <w:rPr>
          <w:rFonts w:ascii="Times New Roman" w:eastAsia="Times New Roman" w:hAnsi="Times New Roman" w:cs="Times New Roman"/>
          <w:color w:val="333333"/>
          <w:sz w:val="24"/>
          <w:szCs w:val="24"/>
        </w:rPr>
        <w:t>  </w:t>
      </w:r>
    </w:p>
    <w:p w14:paraId="406591EE"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t>  </w:t>
      </w:r>
    </w:p>
    <w:p w14:paraId="09AF38FC" w14:textId="76B0A1CC" w:rsidR="00162F5E" w:rsidRPr="00162F5E" w:rsidRDefault="00162F5E" w:rsidP="00533241">
      <w:pPr>
        <w:spacing w:after="240" w:line="240" w:lineRule="auto"/>
        <w:jc w:val="both"/>
        <w:textAlignment w:val="baseline"/>
        <w:rPr>
          <w:rFonts w:ascii="Segoe UI" w:eastAsia="Times New Roman" w:hAnsi="Segoe UI" w:cs="Segoe UI"/>
          <w:sz w:val="18"/>
          <w:szCs w:val="18"/>
        </w:rPr>
      </w:pPr>
      <w:r w:rsidRPr="00162F5E">
        <w:rPr>
          <w:rFonts w:ascii="Times New Roman" w:eastAsia="Times New Roman" w:hAnsi="Times New Roman" w:cs="Times New Roman"/>
          <w:b/>
          <w:bCs/>
          <w:color w:val="000000"/>
          <w:sz w:val="24"/>
          <w:szCs w:val="24"/>
        </w:rPr>
        <w:t>Purpose of Program Review:</w:t>
      </w:r>
      <w:r w:rsidRPr="00162F5E">
        <w:rPr>
          <w:rFonts w:ascii="Times New Roman" w:eastAsia="Times New Roman" w:hAnsi="Times New Roman" w:cs="Times New Roman"/>
          <w:b/>
          <w:bCs/>
          <w:color w:val="FF0000"/>
          <w:sz w:val="24"/>
          <w:szCs w:val="24"/>
        </w:rPr>
        <w:t xml:space="preserve"> </w:t>
      </w:r>
      <w:r w:rsidRPr="00162F5E">
        <w:rPr>
          <w:rFonts w:ascii="Times New Roman" w:eastAsia="Times New Roman" w:hAnsi="Times New Roman" w:cs="Times New Roman"/>
          <w:color w:val="000000"/>
          <w:sz w:val="24"/>
          <w:szCs w:val="24"/>
        </w:rPr>
        <w:t>The purpose of Program Review at Madera Community College (MCC) is to ensure that the entire community reflects on, assesses, and improves the overall effectiveness of the program they represent. Through the collection and analysis of quantitative and qualitative data faculty members representing specific disciplines, and every program and office, can assess program strengths and challenges and make recommendations for improving student learning and success. Our primary goal is to sustain continuous quality improvement in every—instructional, non-instructional, administrative and hybrid service units—thus improving our students’ opportunities for success. </w:t>
      </w:r>
    </w:p>
    <w:p w14:paraId="15AA318D" w14:textId="4B08ECCD" w:rsidR="00162F5E" w:rsidRPr="00162F5E" w:rsidRDefault="00162F5E" w:rsidP="00533241">
      <w:pPr>
        <w:spacing w:after="24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b/>
          <w:bCs/>
          <w:color w:val="1F3763"/>
          <w:sz w:val="24"/>
          <w:szCs w:val="24"/>
          <w:shd w:val="clear" w:color="auto" w:fill="FFFF00"/>
        </w:rPr>
        <w:t>Checklist for Equity and Guided Pathways Considerations (must be submitted with final submission while PR is a subcommittee of Equity Committee):</w:t>
      </w:r>
    </w:p>
    <w:p w14:paraId="06DCD483"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b/>
          <w:bCs/>
          <w:color w:val="1F3864"/>
          <w:sz w:val="24"/>
          <w:szCs w:val="24"/>
          <w:shd w:val="clear" w:color="auto" w:fill="FFFF00"/>
        </w:rPr>
        <w:t>Section: Description of program, staffing, resources.</w:t>
      </w:r>
      <w:r w:rsidRPr="00162F5E">
        <w:rPr>
          <w:rFonts w:ascii="Times New Roman" w:eastAsia="Times New Roman" w:hAnsi="Times New Roman" w:cs="Times New Roman"/>
          <w:color w:val="1F3864"/>
          <w:sz w:val="24"/>
          <w:szCs w:val="24"/>
        </w:rPr>
        <w:t> </w:t>
      </w:r>
    </w:p>
    <w:p w14:paraId="4128A808" w14:textId="77777777" w:rsidR="00162F5E" w:rsidRPr="00162F5E" w:rsidRDefault="00162F5E" w:rsidP="00162F5E">
      <w:pPr>
        <w:numPr>
          <w:ilvl w:val="0"/>
          <w:numId w:val="14"/>
        </w:numPr>
        <w:spacing w:after="0" w:line="240" w:lineRule="auto"/>
        <w:ind w:left="360" w:firstLine="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shd w:val="clear" w:color="auto" w:fill="FFFF00"/>
        </w:rPr>
        <w:lastRenderedPageBreak/>
        <w:t>Special attention to the role of classified professionals in supporting instructional programs</w:t>
      </w:r>
      <w:r w:rsidRPr="00162F5E">
        <w:rPr>
          <w:rFonts w:ascii="Times New Roman" w:eastAsia="Times New Roman" w:hAnsi="Times New Roman" w:cs="Times New Roman"/>
          <w:sz w:val="24"/>
          <w:szCs w:val="24"/>
        </w:rPr>
        <w:t> </w:t>
      </w:r>
    </w:p>
    <w:p w14:paraId="2AA4F2E6"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b/>
          <w:bCs/>
          <w:sz w:val="24"/>
          <w:szCs w:val="24"/>
          <w:shd w:val="clear" w:color="auto" w:fill="FFFF00"/>
        </w:rPr>
        <w:t>Section: Program support of College Mission Statement</w:t>
      </w:r>
      <w:r w:rsidRPr="00162F5E">
        <w:rPr>
          <w:rFonts w:ascii="Times New Roman" w:eastAsia="Times New Roman" w:hAnsi="Times New Roman" w:cs="Times New Roman"/>
          <w:sz w:val="24"/>
          <w:szCs w:val="24"/>
        </w:rPr>
        <w:t> </w:t>
      </w:r>
    </w:p>
    <w:p w14:paraId="4DD88BE9" w14:textId="77777777" w:rsidR="00162F5E" w:rsidRPr="00162F5E" w:rsidRDefault="00162F5E" w:rsidP="00162F5E">
      <w:pPr>
        <w:numPr>
          <w:ilvl w:val="0"/>
          <w:numId w:val="15"/>
        </w:numPr>
        <w:spacing w:after="0" w:line="240" w:lineRule="auto"/>
        <w:ind w:left="360" w:firstLine="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color w:val="000000"/>
          <w:sz w:val="24"/>
          <w:szCs w:val="24"/>
          <w:shd w:val="clear" w:color="auto" w:fill="FFFF00"/>
        </w:rPr>
        <w:t xml:space="preserve">Consideration of </w:t>
      </w:r>
      <w:r w:rsidRPr="00162F5E">
        <w:rPr>
          <w:rFonts w:ascii="Times New Roman" w:eastAsia="Times New Roman" w:hAnsi="Times New Roman" w:cs="Times New Roman"/>
          <w:sz w:val="24"/>
          <w:szCs w:val="24"/>
          <w:shd w:val="clear" w:color="auto" w:fill="FFFF00"/>
        </w:rPr>
        <w:t xml:space="preserve">how </w:t>
      </w:r>
      <w:hyperlink r:id="rId9" w:tgtFrame="_blank" w:history="1">
        <w:r w:rsidRPr="00162F5E">
          <w:rPr>
            <w:rFonts w:ascii="Times New Roman" w:eastAsia="Times New Roman" w:hAnsi="Times New Roman" w:cs="Times New Roman"/>
            <w:i/>
            <w:iCs/>
            <w:color w:val="0563C1"/>
            <w:sz w:val="24"/>
            <w:szCs w:val="24"/>
            <w:u w:val="single"/>
            <w:shd w:val="clear" w:color="auto" w:fill="FFFF00"/>
          </w:rPr>
          <w:t>disproportionately impacted groups</w:t>
        </w:r>
      </w:hyperlink>
      <w:r w:rsidRPr="00162F5E">
        <w:rPr>
          <w:rFonts w:ascii="Times New Roman" w:eastAsia="Times New Roman" w:hAnsi="Times New Roman" w:cs="Times New Roman"/>
          <w:sz w:val="24"/>
          <w:szCs w:val="24"/>
          <w:shd w:val="clear" w:color="auto" w:fill="FFFF00"/>
        </w:rPr>
        <w:t xml:space="preserve"> are reached as programs offer innovative, life-changing, and transformative opportunities</w:t>
      </w:r>
      <w:r w:rsidRPr="00162F5E">
        <w:rPr>
          <w:rFonts w:ascii="Times New Roman" w:eastAsia="Times New Roman" w:hAnsi="Times New Roman" w:cs="Times New Roman"/>
          <w:sz w:val="24"/>
          <w:szCs w:val="24"/>
        </w:rPr>
        <w:t> </w:t>
      </w:r>
    </w:p>
    <w:p w14:paraId="215642D7"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b/>
          <w:bCs/>
          <w:sz w:val="24"/>
          <w:szCs w:val="24"/>
          <w:shd w:val="clear" w:color="auto" w:fill="FFFF00"/>
        </w:rPr>
        <w:t>Section: Program support of College Educational Master Plan (Goal 2: “Center equity in the work at Madera Community College”)</w:t>
      </w:r>
      <w:r w:rsidRPr="00162F5E">
        <w:rPr>
          <w:rFonts w:ascii="Times New Roman" w:eastAsia="Times New Roman" w:hAnsi="Times New Roman" w:cs="Times New Roman"/>
          <w:sz w:val="24"/>
          <w:szCs w:val="24"/>
        </w:rPr>
        <w:t> </w:t>
      </w:r>
    </w:p>
    <w:p w14:paraId="78CAF2D4" w14:textId="77777777" w:rsidR="00162F5E" w:rsidRPr="00162F5E" w:rsidRDefault="00162F5E" w:rsidP="00162F5E">
      <w:pPr>
        <w:numPr>
          <w:ilvl w:val="0"/>
          <w:numId w:val="16"/>
        </w:numPr>
        <w:spacing w:after="0" w:line="240" w:lineRule="auto"/>
        <w:ind w:left="360" w:firstLine="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i/>
          <w:iCs/>
          <w:color w:val="000000"/>
          <w:sz w:val="24"/>
          <w:szCs w:val="24"/>
          <w:shd w:val="clear" w:color="auto" w:fill="FFFF00"/>
        </w:rPr>
        <w:t>If applicable</w:t>
      </w:r>
      <w:r w:rsidRPr="00162F5E">
        <w:rPr>
          <w:rFonts w:ascii="Times New Roman" w:eastAsia="Times New Roman" w:hAnsi="Times New Roman" w:cs="Times New Roman"/>
          <w:color w:val="000000"/>
          <w:sz w:val="24"/>
          <w:szCs w:val="24"/>
          <w:shd w:val="clear" w:color="auto" w:fill="FFFF00"/>
        </w:rPr>
        <w:t>, share role of program in offering or participating in DEI professional development </w:t>
      </w:r>
      <w:r w:rsidRPr="00162F5E">
        <w:rPr>
          <w:rFonts w:ascii="Times New Roman" w:eastAsia="Times New Roman" w:hAnsi="Times New Roman" w:cs="Times New Roman"/>
          <w:color w:val="000000"/>
          <w:sz w:val="24"/>
          <w:szCs w:val="24"/>
        </w:rPr>
        <w:t> </w:t>
      </w:r>
    </w:p>
    <w:p w14:paraId="57BBC827" w14:textId="77777777" w:rsidR="00162F5E" w:rsidRPr="00162F5E" w:rsidRDefault="00162F5E" w:rsidP="00162F5E">
      <w:pPr>
        <w:numPr>
          <w:ilvl w:val="0"/>
          <w:numId w:val="16"/>
        </w:numPr>
        <w:spacing w:after="0" w:line="240" w:lineRule="auto"/>
        <w:ind w:left="360" w:firstLine="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color w:val="000000"/>
          <w:sz w:val="24"/>
          <w:szCs w:val="24"/>
          <w:shd w:val="clear" w:color="auto" w:fill="FFFF00"/>
        </w:rPr>
        <w:t>Identification of how program has supported excellence and success for all students, especially disproportionately impacted groups</w:t>
      </w:r>
      <w:r w:rsidRPr="00162F5E">
        <w:rPr>
          <w:rFonts w:ascii="Times New Roman" w:eastAsia="Times New Roman" w:hAnsi="Times New Roman" w:cs="Times New Roman"/>
          <w:color w:val="000000"/>
          <w:sz w:val="24"/>
          <w:szCs w:val="24"/>
        </w:rPr>
        <w:t> </w:t>
      </w:r>
    </w:p>
    <w:p w14:paraId="78A38B44"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b/>
          <w:bCs/>
          <w:sz w:val="24"/>
          <w:szCs w:val="24"/>
          <w:shd w:val="clear" w:color="auto" w:fill="FFFF00"/>
        </w:rPr>
        <w:t>Section: Program support of Strategic Plan</w:t>
      </w:r>
      <w:r w:rsidRPr="00162F5E">
        <w:rPr>
          <w:rFonts w:ascii="Times New Roman" w:eastAsia="Times New Roman" w:hAnsi="Times New Roman" w:cs="Times New Roman"/>
          <w:sz w:val="24"/>
          <w:szCs w:val="24"/>
        </w:rPr>
        <w:t> </w:t>
      </w:r>
    </w:p>
    <w:p w14:paraId="648A8900" w14:textId="77777777" w:rsidR="00162F5E" w:rsidRPr="00162F5E" w:rsidRDefault="00162F5E" w:rsidP="00162F5E">
      <w:pPr>
        <w:numPr>
          <w:ilvl w:val="0"/>
          <w:numId w:val="17"/>
        </w:numPr>
        <w:spacing w:after="0" w:line="240" w:lineRule="auto"/>
        <w:ind w:left="360" w:firstLine="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shd w:val="clear" w:color="auto" w:fill="FFFF00"/>
        </w:rPr>
        <w:t>Reference to specific goals, outcomes &amp; targets, objectives, and strategies</w:t>
      </w:r>
      <w:r w:rsidRPr="00162F5E">
        <w:rPr>
          <w:rFonts w:ascii="Times New Roman" w:eastAsia="Times New Roman" w:hAnsi="Times New Roman" w:cs="Times New Roman"/>
          <w:sz w:val="24"/>
          <w:szCs w:val="24"/>
        </w:rPr>
        <w:t> </w:t>
      </w:r>
    </w:p>
    <w:p w14:paraId="45A3F879"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i/>
          <w:iCs/>
          <w:color w:val="000000"/>
          <w:sz w:val="24"/>
          <w:szCs w:val="24"/>
          <w:shd w:val="clear" w:color="auto" w:fill="FFFF00"/>
        </w:rPr>
        <w:t>Goal 1: Equity and Anti-Racism</w:t>
      </w:r>
      <w:r w:rsidRPr="00162F5E">
        <w:rPr>
          <w:rFonts w:ascii="Times New Roman" w:eastAsia="Times New Roman" w:hAnsi="Times New Roman" w:cs="Times New Roman"/>
          <w:color w:val="000000"/>
          <w:sz w:val="24"/>
          <w:szCs w:val="24"/>
          <w:shd w:val="clear" w:color="auto" w:fill="FFFF00"/>
        </w:rPr>
        <w:t> </w:t>
      </w:r>
      <w:r w:rsidRPr="00162F5E">
        <w:rPr>
          <w:rFonts w:ascii="Times New Roman" w:eastAsia="Times New Roman" w:hAnsi="Times New Roman" w:cs="Times New Roman"/>
          <w:color w:val="000000"/>
          <w:sz w:val="24"/>
          <w:szCs w:val="24"/>
        </w:rPr>
        <w:t> </w:t>
      </w:r>
    </w:p>
    <w:p w14:paraId="27B003E6" w14:textId="77777777" w:rsidR="00162F5E" w:rsidRPr="00162F5E" w:rsidRDefault="00162F5E" w:rsidP="00162F5E">
      <w:pPr>
        <w:numPr>
          <w:ilvl w:val="0"/>
          <w:numId w:val="18"/>
        </w:numPr>
        <w:spacing w:after="0" w:line="240" w:lineRule="auto"/>
        <w:ind w:left="360" w:firstLine="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color w:val="000000"/>
          <w:sz w:val="24"/>
          <w:szCs w:val="24"/>
          <w:shd w:val="clear" w:color="auto" w:fill="FFFF00"/>
        </w:rPr>
        <w:t>Identification of how program addresses students’ basic needs (e.g., Starfish utilization, referral to campus resources, etc.)</w:t>
      </w:r>
      <w:r w:rsidRPr="00162F5E">
        <w:rPr>
          <w:rFonts w:ascii="Times New Roman" w:eastAsia="Times New Roman" w:hAnsi="Times New Roman" w:cs="Times New Roman"/>
          <w:color w:val="000000"/>
          <w:sz w:val="24"/>
          <w:szCs w:val="24"/>
        </w:rPr>
        <w:t> </w:t>
      </w:r>
    </w:p>
    <w:p w14:paraId="6A2CDC06"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i/>
          <w:iCs/>
          <w:color w:val="000000"/>
          <w:sz w:val="24"/>
          <w:szCs w:val="24"/>
          <w:shd w:val="clear" w:color="auto" w:fill="FFFF00"/>
        </w:rPr>
        <w:t>Goal 2: Learning and Success</w:t>
      </w:r>
      <w:r w:rsidRPr="00162F5E">
        <w:rPr>
          <w:rFonts w:ascii="Times New Roman" w:eastAsia="Times New Roman" w:hAnsi="Times New Roman" w:cs="Times New Roman"/>
          <w:color w:val="000000"/>
          <w:sz w:val="24"/>
          <w:szCs w:val="24"/>
          <w:shd w:val="clear" w:color="auto" w:fill="FFFF00"/>
        </w:rPr>
        <w:t> </w:t>
      </w:r>
      <w:r w:rsidRPr="00162F5E">
        <w:rPr>
          <w:rFonts w:ascii="Times New Roman" w:eastAsia="Times New Roman" w:hAnsi="Times New Roman" w:cs="Times New Roman"/>
          <w:color w:val="000000"/>
          <w:sz w:val="24"/>
          <w:szCs w:val="24"/>
        </w:rPr>
        <w:t> </w:t>
      </w:r>
    </w:p>
    <w:p w14:paraId="0E155CB0" w14:textId="77777777" w:rsidR="00162F5E" w:rsidRPr="00162F5E" w:rsidRDefault="00162F5E" w:rsidP="00162F5E">
      <w:pPr>
        <w:numPr>
          <w:ilvl w:val="0"/>
          <w:numId w:val="19"/>
        </w:numPr>
        <w:spacing w:after="0" w:line="240" w:lineRule="auto"/>
        <w:ind w:left="360" w:firstLine="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color w:val="000000"/>
          <w:sz w:val="24"/>
          <w:szCs w:val="24"/>
          <w:shd w:val="clear" w:color="auto" w:fill="FFFF00"/>
        </w:rPr>
        <w:t xml:space="preserve">Examples of how program has worked to </w:t>
      </w:r>
      <w:r w:rsidRPr="00162F5E">
        <w:rPr>
          <w:rFonts w:ascii="Times New Roman" w:eastAsia="Times New Roman" w:hAnsi="Times New Roman" w:cs="Times New Roman"/>
          <w:i/>
          <w:iCs/>
          <w:color w:val="000000"/>
          <w:sz w:val="24"/>
          <w:szCs w:val="24"/>
          <w:shd w:val="clear" w:color="auto" w:fill="FFFF00"/>
        </w:rPr>
        <w:t xml:space="preserve">clarify the path </w:t>
      </w:r>
      <w:r w:rsidRPr="00162F5E">
        <w:rPr>
          <w:rFonts w:ascii="Times New Roman" w:eastAsia="Times New Roman" w:hAnsi="Times New Roman" w:cs="Times New Roman"/>
          <w:color w:val="000000"/>
          <w:sz w:val="24"/>
          <w:szCs w:val="24"/>
          <w:shd w:val="clear" w:color="auto" w:fill="FFFF00"/>
        </w:rPr>
        <w:t>(accurate program maps if applicable, participation in pathway events, attention to labor market data, clear information about the program on the website, etc.)</w:t>
      </w:r>
      <w:r w:rsidRPr="00162F5E">
        <w:rPr>
          <w:rFonts w:ascii="Times New Roman" w:eastAsia="Times New Roman" w:hAnsi="Times New Roman" w:cs="Times New Roman"/>
          <w:color w:val="000000"/>
          <w:sz w:val="24"/>
          <w:szCs w:val="24"/>
        </w:rPr>
        <w:t> </w:t>
      </w:r>
    </w:p>
    <w:p w14:paraId="4CA80ABF" w14:textId="77777777" w:rsidR="00162F5E" w:rsidRPr="00162F5E" w:rsidRDefault="00162F5E" w:rsidP="00162F5E">
      <w:pPr>
        <w:numPr>
          <w:ilvl w:val="0"/>
          <w:numId w:val="19"/>
        </w:numPr>
        <w:spacing w:after="0" w:line="240" w:lineRule="auto"/>
        <w:ind w:left="360" w:firstLine="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color w:val="000000"/>
          <w:sz w:val="24"/>
          <w:szCs w:val="24"/>
          <w:shd w:val="clear" w:color="auto" w:fill="FFFF00"/>
        </w:rPr>
        <w:t xml:space="preserve">Examples of how program has worked to help students </w:t>
      </w:r>
      <w:r w:rsidRPr="00162F5E">
        <w:rPr>
          <w:rFonts w:ascii="Times New Roman" w:eastAsia="Times New Roman" w:hAnsi="Times New Roman" w:cs="Times New Roman"/>
          <w:i/>
          <w:iCs/>
          <w:color w:val="000000"/>
          <w:sz w:val="24"/>
          <w:szCs w:val="24"/>
          <w:shd w:val="clear" w:color="auto" w:fill="FFFF00"/>
        </w:rPr>
        <w:t xml:space="preserve">enter the path </w:t>
      </w:r>
      <w:r w:rsidRPr="00162F5E">
        <w:rPr>
          <w:rFonts w:ascii="Times New Roman" w:eastAsia="Times New Roman" w:hAnsi="Times New Roman" w:cs="Times New Roman"/>
          <w:color w:val="000000"/>
          <w:sz w:val="24"/>
          <w:szCs w:val="24"/>
          <w:shd w:val="clear" w:color="auto" w:fill="FFFF00"/>
        </w:rPr>
        <w:t>(work in advising, pathway events, outreach and onboarding)</w:t>
      </w:r>
      <w:r w:rsidRPr="00162F5E">
        <w:rPr>
          <w:rFonts w:ascii="Times New Roman" w:eastAsia="Times New Roman" w:hAnsi="Times New Roman" w:cs="Times New Roman"/>
          <w:color w:val="000000"/>
          <w:sz w:val="24"/>
          <w:szCs w:val="24"/>
        </w:rPr>
        <w:t> </w:t>
      </w:r>
    </w:p>
    <w:p w14:paraId="09C571BF" w14:textId="77777777" w:rsidR="00162F5E" w:rsidRPr="00162F5E" w:rsidRDefault="00162F5E" w:rsidP="00162F5E">
      <w:pPr>
        <w:numPr>
          <w:ilvl w:val="0"/>
          <w:numId w:val="19"/>
        </w:numPr>
        <w:spacing w:after="0" w:line="240" w:lineRule="auto"/>
        <w:ind w:left="360" w:firstLine="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color w:val="000000"/>
          <w:sz w:val="24"/>
          <w:szCs w:val="24"/>
          <w:shd w:val="clear" w:color="auto" w:fill="FFFF00"/>
        </w:rPr>
        <w:t xml:space="preserve">Examples of how program has worked to support students </w:t>
      </w:r>
      <w:r w:rsidRPr="00162F5E">
        <w:rPr>
          <w:rFonts w:ascii="Times New Roman" w:eastAsia="Times New Roman" w:hAnsi="Times New Roman" w:cs="Times New Roman"/>
          <w:i/>
          <w:iCs/>
          <w:color w:val="000000"/>
          <w:sz w:val="24"/>
          <w:szCs w:val="24"/>
          <w:shd w:val="clear" w:color="auto" w:fill="FFFF00"/>
        </w:rPr>
        <w:t xml:space="preserve">staying on the path </w:t>
      </w:r>
      <w:r w:rsidRPr="00162F5E">
        <w:rPr>
          <w:rFonts w:ascii="Times New Roman" w:eastAsia="Times New Roman" w:hAnsi="Times New Roman" w:cs="Times New Roman"/>
          <w:color w:val="000000"/>
          <w:sz w:val="24"/>
          <w:szCs w:val="24"/>
          <w:shd w:val="clear" w:color="auto" w:fill="FFFF00"/>
        </w:rPr>
        <w:t>(work in advising, pathway events, collaboration between instructors, counselors, and special programs, etc.)</w:t>
      </w:r>
      <w:r w:rsidRPr="00162F5E">
        <w:rPr>
          <w:rFonts w:ascii="Times New Roman" w:eastAsia="Times New Roman" w:hAnsi="Times New Roman" w:cs="Times New Roman"/>
          <w:color w:val="000000"/>
          <w:sz w:val="24"/>
          <w:szCs w:val="24"/>
        </w:rPr>
        <w:t> </w:t>
      </w:r>
    </w:p>
    <w:p w14:paraId="62C002D9" w14:textId="77777777" w:rsidR="00162F5E" w:rsidRPr="00162F5E" w:rsidRDefault="00162F5E" w:rsidP="00162F5E">
      <w:pPr>
        <w:numPr>
          <w:ilvl w:val="0"/>
          <w:numId w:val="19"/>
        </w:numPr>
        <w:spacing w:after="0" w:line="240" w:lineRule="auto"/>
        <w:ind w:left="360" w:firstLine="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color w:val="000000"/>
          <w:sz w:val="24"/>
          <w:szCs w:val="24"/>
          <w:shd w:val="clear" w:color="auto" w:fill="FFFF00"/>
        </w:rPr>
        <w:t xml:space="preserve">Examples of how program </w:t>
      </w:r>
      <w:r w:rsidRPr="00162F5E">
        <w:rPr>
          <w:rFonts w:ascii="Times New Roman" w:eastAsia="Times New Roman" w:hAnsi="Times New Roman" w:cs="Times New Roman"/>
          <w:i/>
          <w:iCs/>
          <w:color w:val="000000"/>
          <w:sz w:val="24"/>
          <w:szCs w:val="24"/>
          <w:shd w:val="clear" w:color="auto" w:fill="FFFF00"/>
        </w:rPr>
        <w:t xml:space="preserve">ensures learning </w:t>
      </w:r>
      <w:r w:rsidRPr="00162F5E">
        <w:rPr>
          <w:rFonts w:ascii="Times New Roman" w:eastAsia="Times New Roman" w:hAnsi="Times New Roman" w:cs="Times New Roman"/>
          <w:color w:val="000000"/>
          <w:sz w:val="24"/>
          <w:szCs w:val="24"/>
          <w:shd w:val="clear" w:color="auto" w:fill="FFFF00"/>
        </w:rPr>
        <w:t>(intentional outcomes, service learning, community partnerships, support of student basic needs)</w:t>
      </w:r>
      <w:r w:rsidRPr="00162F5E">
        <w:rPr>
          <w:rFonts w:ascii="Times New Roman" w:eastAsia="Times New Roman" w:hAnsi="Times New Roman" w:cs="Times New Roman"/>
          <w:color w:val="000000"/>
          <w:sz w:val="24"/>
          <w:szCs w:val="24"/>
        </w:rPr>
        <w:t> </w:t>
      </w:r>
    </w:p>
    <w:p w14:paraId="6CF95751" w14:textId="77777777" w:rsidR="00162F5E" w:rsidRPr="00162F5E" w:rsidRDefault="00162F5E" w:rsidP="00162F5E">
      <w:pPr>
        <w:numPr>
          <w:ilvl w:val="0"/>
          <w:numId w:val="19"/>
        </w:numPr>
        <w:spacing w:after="0" w:line="240" w:lineRule="auto"/>
        <w:ind w:left="360" w:firstLine="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color w:val="000000"/>
          <w:sz w:val="24"/>
          <w:szCs w:val="24"/>
          <w:shd w:val="clear" w:color="auto" w:fill="FFFF00"/>
        </w:rPr>
        <w:t>Starfish utilization and data</w:t>
      </w:r>
      <w:r w:rsidRPr="00162F5E">
        <w:rPr>
          <w:rFonts w:ascii="Times New Roman" w:eastAsia="Times New Roman" w:hAnsi="Times New Roman" w:cs="Times New Roman"/>
          <w:color w:val="000000"/>
          <w:sz w:val="24"/>
          <w:szCs w:val="24"/>
        </w:rPr>
        <w:t> </w:t>
      </w:r>
    </w:p>
    <w:p w14:paraId="03630BA0"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i/>
          <w:iCs/>
          <w:color w:val="000000"/>
          <w:sz w:val="24"/>
          <w:szCs w:val="24"/>
          <w:shd w:val="clear" w:color="auto" w:fill="FFFF00"/>
        </w:rPr>
        <w:t>Goal 3: Workforce and Community</w:t>
      </w:r>
      <w:r w:rsidRPr="00162F5E">
        <w:rPr>
          <w:rFonts w:ascii="Times New Roman" w:eastAsia="Times New Roman" w:hAnsi="Times New Roman" w:cs="Times New Roman"/>
          <w:color w:val="000000"/>
          <w:sz w:val="24"/>
          <w:szCs w:val="24"/>
          <w:shd w:val="clear" w:color="auto" w:fill="FFFF00"/>
        </w:rPr>
        <w:t> </w:t>
      </w:r>
      <w:r w:rsidRPr="00162F5E">
        <w:rPr>
          <w:rFonts w:ascii="Times New Roman" w:eastAsia="Times New Roman" w:hAnsi="Times New Roman" w:cs="Times New Roman"/>
          <w:color w:val="000000"/>
          <w:sz w:val="24"/>
          <w:szCs w:val="24"/>
        </w:rPr>
        <w:t> </w:t>
      </w:r>
    </w:p>
    <w:p w14:paraId="3A02ACEE" w14:textId="77777777" w:rsidR="00162F5E" w:rsidRPr="00162F5E" w:rsidRDefault="00162F5E" w:rsidP="00162F5E">
      <w:pPr>
        <w:numPr>
          <w:ilvl w:val="0"/>
          <w:numId w:val="20"/>
        </w:numPr>
        <w:spacing w:after="0" w:line="240" w:lineRule="auto"/>
        <w:ind w:left="360" w:firstLine="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color w:val="000000"/>
          <w:sz w:val="24"/>
          <w:szCs w:val="24"/>
          <w:shd w:val="clear" w:color="auto" w:fill="FFFF00"/>
        </w:rPr>
        <w:t>Consideration of how disproportionately impacted students are connected with local opportunities through the program</w:t>
      </w:r>
      <w:r w:rsidRPr="00162F5E">
        <w:rPr>
          <w:rFonts w:ascii="Times New Roman" w:eastAsia="Times New Roman" w:hAnsi="Times New Roman" w:cs="Times New Roman"/>
          <w:color w:val="000000"/>
          <w:sz w:val="24"/>
          <w:szCs w:val="24"/>
        </w:rPr>
        <w:t> </w:t>
      </w:r>
    </w:p>
    <w:p w14:paraId="71A4EE6C"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i/>
          <w:iCs/>
          <w:color w:val="000000"/>
          <w:sz w:val="24"/>
          <w:szCs w:val="24"/>
          <w:shd w:val="clear" w:color="auto" w:fill="FFFF00"/>
        </w:rPr>
        <w:t>Goal 4: Resources and Infrastructure</w:t>
      </w:r>
      <w:r w:rsidRPr="00162F5E">
        <w:rPr>
          <w:rFonts w:ascii="Times New Roman" w:eastAsia="Times New Roman" w:hAnsi="Times New Roman" w:cs="Times New Roman"/>
          <w:color w:val="000000"/>
          <w:sz w:val="24"/>
          <w:szCs w:val="24"/>
          <w:shd w:val="clear" w:color="auto" w:fill="FFFF00"/>
        </w:rPr>
        <w:t> </w:t>
      </w:r>
      <w:r w:rsidRPr="00162F5E">
        <w:rPr>
          <w:rFonts w:ascii="Times New Roman" w:eastAsia="Times New Roman" w:hAnsi="Times New Roman" w:cs="Times New Roman"/>
          <w:sz w:val="24"/>
          <w:szCs w:val="24"/>
          <w:shd w:val="clear" w:color="auto" w:fill="FFFF00"/>
        </w:rPr>
        <w:t> </w:t>
      </w:r>
      <w:r w:rsidRPr="00162F5E">
        <w:rPr>
          <w:rFonts w:ascii="Times New Roman" w:eastAsia="Times New Roman" w:hAnsi="Times New Roman" w:cs="Times New Roman"/>
          <w:sz w:val="24"/>
          <w:szCs w:val="24"/>
        </w:rPr>
        <w:t> </w:t>
      </w:r>
    </w:p>
    <w:p w14:paraId="02FBA917" w14:textId="77777777" w:rsidR="00162F5E" w:rsidRPr="00162F5E" w:rsidRDefault="00162F5E" w:rsidP="00162F5E">
      <w:pPr>
        <w:numPr>
          <w:ilvl w:val="0"/>
          <w:numId w:val="21"/>
        </w:numPr>
        <w:spacing w:after="0" w:line="240" w:lineRule="auto"/>
        <w:ind w:left="360" w:firstLine="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color w:val="000000"/>
          <w:sz w:val="24"/>
          <w:szCs w:val="24"/>
          <w:shd w:val="clear" w:color="auto" w:fill="FFFF00"/>
        </w:rPr>
        <w:t>Consideration of how classified professionals and students are affected by program resource and infrastructure utilization</w:t>
      </w:r>
      <w:r w:rsidRPr="00162F5E">
        <w:rPr>
          <w:rFonts w:ascii="Times New Roman" w:eastAsia="Times New Roman" w:hAnsi="Times New Roman" w:cs="Times New Roman"/>
          <w:color w:val="000000"/>
          <w:sz w:val="24"/>
          <w:szCs w:val="24"/>
        </w:rPr>
        <w:t> </w:t>
      </w:r>
    </w:p>
    <w:p w14:paraId="0C3CC6D2"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b/>
          <w:bCs/>
          <w:sz w:val="24"/>
          <w:szCs w:val="24"/>
          <w:shd w:val="clear" w:color="auto" w:fill="FFFF00"/>
        </w:rPr>
        <w:t>Section</w:t>
      </w:r>
      <w:r w:rsidRPr="00162F5E">
        <w:rPr>
          <w:rFonts w:ascii="Times New Roman" w:eastAsia="Times New Roman" w:hAnsi="Times New Roman" w:cs="Times New Roman"/>
          <w:sz w:val="24"/>
          <w:szCs w:val="24"/>
          <w:shd w:val="clear" w:color="auto" w:fill="FFFF00"/>
        </w:rPr>
        <w:t>: Description of Equity Practices</w:t>
      </w:r>
      <w:r w:rsidRPr="00162F5E">
        <w:rPr>
          <w:rFonts w:ascii="Times New Roman" w:eastAsia="Times New Roman" w:hAnsi="Times New Roman" w:cs="Times New Roman"/>
          <w:sz w:val="24"/>
          <w:szCs w:val="24"/>
        </w:rPr>
        <w:t> </w:t>
      </w:r>
    </w:p>
    <w:p w14:paraId="01512BE8" w14:textId="1F6C2D2E" w:rsidR="00162F5E" w:rsidRPr="00483F2C" w:rsidRDefault="00162F5E" w:rsidP="00483F2C">
      <w:pPr>
        <w:numPr>
          <w:ilvl w:val="0"/>
          <w:numId w:val="22"/>
        </w:numPr>
        <w:spacing w:after="240" w:line="240" w:lineRule="auto"/>
        <w:ind w:left="360" w:firstLine="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color w:val="000000"/>
          <w:sz w:val="24"/>
          <w:szCs w:val="24"/>
          <w:shd w:val="clear" w:color="auto" w:fill="FFFF00"/>
        </w:rPr>
        <w:t xml:space="preserve">Inclusion of specific references to Student Equity Plan </w:t>
      </w:r>
      <w:hyperlink r:id="rId10" w:tgtFrame="_blank" w:history="1">
        <w:r w:rsidRPr="00162F5E">
          <w:rPr>
            <w:rFonts w:ascii="Times New Roman" w:eastAsia="Times New Roman" w:hAnsi="Times New Roman" w:cs="Times New Roman"/>
            <w:color w:val="0563C1"/>
            <w:sz w:val="24"/>
            <w:szCs w:val="24"/>
            <w:u w:val="single"/>
            <w:shd w:val="clear" w:color="auto" w:fill="FFFF00"/>
          </w:rPr>
          <w:t>(</w:t>
        </w:r>
        <w:r w:rsidRPr="00162F5E">
          <w:rPr>
            <w:rFonts w:ascii="Times New Roman" w:eastAsia="Times New Roman" w:hAnsi="Times New Roman" w:cs="Times New Roman"/>
            <w:i/>
            <w:iCs/>
            <w:color w:val="0563C1"/>
            <w:sz w:val="24"/>
            <w:szCs w:val="24"/>
            <w:u w:val="single"/>
            <w:shd w:val="clear" w:color="auto" w:fill="FFFF00"/>
          </w:rPr>
          <w:t>link available here</w:t>
        </w:r>
        <w:r w:rsidRPr="00162F5E">
          <w:rPr>
            <w:rFonts w:ascii="Times New Roman" w:eastAsia="Times New Roman" w:hAnsi="Times New Roman" w:cs="Times New Roman"/>
            <w:color w:val="0563C1"/>
            <w:sz w:val="24"/>
            <w:szCs w:val="24"/>
            <w:u w:val="single"/>
            <w:shd w:val="clear" w:color="auto" w:fill="FFFF00"/>
          </w:rPr>
          <w:t>)</w:t>
        </w:r>
      </w:hyperlink>
      <w:r w:rsidRPr="00483F2C">
        <w:rPr>
          <w:rFonts w:ascii="Segoe UI" w:eastAsia="Times New Roman" w:hAnsi="Segoe UI" w:cs="Segoe UI"/>
          <w:sz w:val="18"/>
          <w:szCs w:val="18"/>
        </w:rPr>
        <w:t> </w:t>
      </w:r>
    </w:p>
    <w:p w14:paraId="27D8D148" w14:textId="74ED76D7" w:rsidR="00162F5E" w:rsidRPr="00162F5E" w:rsidRDefault="00162F5E" w:rsidP="00162F5E">
      <w:pPr>
        <w:spacing w:after="0" w:line="240" w:lineRule="auto"/>
        <w:textAlignment w:val="baseline"/>
        <w:rPr>
          <w:rFonts w:ascii="Segoe UI" w:eastAsia="Times New Roman" w:hAnsi="Segoe UI" w:cs="Segoe UI"/>
          <w:sz w:val="18"/>
          <w:szCs w:val="18"/>
        </w:rPr>
      </w:pPr>
      <w:r w:rsidRPr="1C624E55">
        <w:rPr>
          <w:rFonts w:ascii="Times New Roman" w:eastAsia="Times New Roman" w:hAnsi="Times New Roman" w:cs="Times New Roman"/>
          <w:b/>
          <w:bCs/>
          <w:color w:val="000000" w:themeColor="text1"/>
          <w:sz w:val="24"/>
          <w:szCs w:val="24"/>
        </w:rPr>
        <w:t>Location of resources and references:</w:t>
      </w:r>
    </w:p>
    <w:p w14:paraId="5E1AB21F" w14:textId="77777777" w:rsidR="00483F2C" w:rsidRPr="00483F2C" w:rsidRDefault="00513EAE" w:rsidP="007C6F2A">
      <w:pPr>
        <w:numPr>
          <w:ilvl w:val="0"/>
          <w:numId w:val="24"/>
        </w:numPr>
        <w:spacing w:after="0" w:line="240" w:lineRule="auto"/>
        <w:ind w:left="360" w:firstLine="360"/>
        <w:textAlignment w:val="baseline"/>
        <w:rPr>
          <w:rFonts w:ascii="Times New Roman" w:eastAsia="Times New Roman" w:hAnsi="Times New Roman" w:cs="Times New Roman"/>
          <w:sz w:val="24"/>
          <w:szCs w:val="24"/>
        </w:rPr>
      </w:pPr>
      <w:hyperlink r:id="rId11">
        <w:r w:rsidR="00162F5E" w:rsidRPr="00483F2C">
          <w:rPr>
            <w:rFonts w:ascii="Times New Roman" w:eastAsia="Times New Roman" w:hAnsi="Times New Roman" w:cs="Times New Roman"/>
            <w:b/>
            <w:bCs/>
            <w:color w:val="0563C1"/>
            <w:sz w:val="24"/>
            <w:szCs w:val="24"/>
            <w:u w:val="single"/>
          </w:rPr>
          <w:t>Link to Educational Master Plan</w:t>
        </w:r>
      </w:hyperlink>
    </w:p>
    <w:p w14:paraId="1EBA6DD0" w14:textId="60A110A3" w:rsidR="00162F5E" w:rsidRPr="00483F2C" w:rsidRDefault="00513EAE" w:rsidP="007C6F2A">
      <w:pPr>
        <w:numPr>
          <w:ilvl w:val="0"/>
          <w:numId w:val="24"/>
        </w:numPr>
        <w:spacing w:after="0" w:line="240" w:lineRule="auto"/>
        <w:ind w:left="360" w:firstLine="360"/>
        <w:textAlignment w:val="baseline"/>
        <w:rPr>
          <w:rFonts w:ascii="Times New Roman" w:eastAsia="Times New Roman" w:hAnsi="Times New Roman" w:cs="Times New Roman"/>
          <w:sz w:val="24"/>
          <w:szCs w:val="24"/>
        </w:rPr>
      </w:pPr>
      <w:hyperlink r:id="rId12" w:tgtFrame="_blank" w:history="1">
        <w:r w:rsidR="00162F5E" w:rsidRPr="00483F2C">
          <w:rPr>
            <w:rFonts w:ascii="Times New Roman" w:eastAsia="Times New Roman" w:hAnsi="Times New Roman" w:cs="Times New Roman"/>
            <w:b/>
            <w:bCs/>
            <w:color w:val="0563C1"/>
            <w:sz w:val="24"/>
            <w:szCs w:val="24"/>
            <w:u w:val="single"/>
          </w:rPr>
          <w:t>Link to Institution Set Standards</w:t>
        </w:r>
      </w:hyperlink>
    </w:p>
    <w:p w14:paraId="02BF55D8"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t>  </w:t>
      </w:r>
    </w:p>
    <w:p w14:paraId="75FEA733" w14:textId="77777777" w:rsidR="00162F5E" w:rsidRPr="00162F5E" w:rsidRDefault="00162F5E" w:rsidP="00162F5E">
      <w:pPr>
        <w:spacing w:after="0" w:line="240" w:lineRule="auto"/>
        <w:jc w:val="center"/>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t>  </w:t>
      </w:r>
    </w:p>
    <w:tbl>
      <w:tblPr>
        <w:tblStyle w:val="GridTable5Dark"/>
        <w:tblW w:w="0" w:type="dxa"/>
        <w:tblLook w:val="04A0" w:firstRow="1" w:lastRow="0" w:firstColumn="1" w:lastColumn="0" w:noHBand="0" w:noVBand="1"/>
      </w:tblPr>
      <w:tblGrid>
        <w:gridCol w:w="2160"/>
        <w:gridCol w:w="7170"/>
      </w:tblGrid>
      <w:tr w:rsidR="00162F5E" w:rsidRPr="00162F5E" w14:paraId="6D9F2A62" w14:textId="77777777" w:rsidTr="00483F2C">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2160" w:type="dxa"/>
            <w:hideMark/>
          </w:tcPr>
          <w:p w14:paraId="2C812E38" w14:textId="77777777" w:rsidR="00162F5E" w:rsidRPr="00162F5E" w:rsidRDefault="00162F5E" w:rsidP="00162F5E">
            <w:pPr>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Academic Year:   </w:t>
            </w:r>
          </w:p>
          <w:p w14:paraId="4136F821" w14:textId="77777777" w:rsidR="00162F5E" w:rsidRPr="00162F5E" w:rsidRDefault="00162F5E" w:rsidP="00162F5E">
            <w:pPr>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  </w:t>
            </w:r>
          </w:p>
        </w:tc>
        <w:tc>
          <w:tcPr>
            <w:tcW w:w="7170" w:type="dxa"/>
            <w:shd w:val="clear" w:color="auto" w:fill="BFBFBF" w:themeFill="background1" w:themeFillShade="BF"/>
            <w:hideMark/>
          </w:tcPr>
          <w:p w14:paraId="2404B31F" w14:textId="71F8513A" w:rsidR="00162F5E" w:rsidRPr="00162F5E" w:rsidRDefault="00162F5E" w:rsidP="00162F5E">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162F5E" w:rsidRPr="00162F5E" w14:paraId="58DB3F87" w14:textId="77777777" w:rsidTr="00483F2C">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160" w:type="dxa"/>
            <w:hideMark/>
          </w:tcPr>
          <w:p w14:paraId="3BD7B66E" w14:textId="77777777" w:rsidR="00162F5E" w:rsidRPr="00162F5E" w:rsidRDefault="00162F5E" w:rsidP="00162F5E">
            <w:pPr>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Program Name:   </w:t>
            </w:r>
          </w:p>
          <w:p w14:paraId="167F89F6" w14:textId="77777777" w:rsidR="00162F5E" w:rsidRPr="00162F5E" w:rsidRDefault="00162F5E" w:rsidP="00162F5E">
            <w:pPr>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  </w:t>
            </w:r>
          </w:p>
        </w:tc>
        <w:tc>
          <w:tcPr>
            <w:tcW w:w="7170" w:type="dxa"/>
            <w:hideMark/>
          </w:tcPr>
          <w:p w14:paraId="6A7AD560" w14:textId="77777777" w:rsidR="00162F5E" w:rsidRPr="00162F5E" w:rsidRDefault="00162F5E" w:rsidP="00162F5E">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  </w:t>
            </w:r>
          </w:p>
        </w:tc>
      </w:tr>
      <w:tr w:rsidR="00162F5E" w:rsidRPr="00162F5E" w14:paraId="3012AD5A" w14:textId="77777777" w:rsidTr="00483F2C">
        <w:trPr>
          <w:trHeight w:val="180"/>
        </w:trPr>
        <w:tc>
          <w:tcPr>
            <w:cnfStyle w:val="001000000000" w:firstRow="0" w:lastRow="0" w:firstColumn="1" w:lastColumn="0" w:oddVBand="0" w:evenVBand="0" w:oddHBand="0" w:evenHBand="0" w:firstRowFirstColumn="0" w:firstRowLastColumn="0" w:lastRowFirstColumn="0" w:lastRowLastColumn="0"/>
            <w:tcW w:w="2160" w:type="dxa"/>
            <w:hideMark/>
          </w:tcPr>
          <w:p w14:paraId="0A6844B7" w14:textId="77777777" w:rsidR="00162F5E" w:rsidRPr="00162F5E" w:rsidRDefault="00162F5E" w:rsidP="00162F5E">
            <w:pPr>
              <w:textAlignment w:val="baseline"/>
              <w:rPr>
                <w:rFonts w:ascii="Times New Roman" w:eastAsia="Times New Roman" w:hAnsi="Times New Roman" w:cs="Times New Roman"/>
                <w:sz w:val="24"/>
                <w:szCs w:val="24"/>
              </w:rPr>
            </w:pPr>
            <w:r w:rsidRPr="00F111E5">
              <w:rPr>
                <w:rFonts w:ascii="Times New Roman" w:eastAsia="Times New Roman" w:hAnsi="Times New Roman" w:cs="Times New Roman"/>
                <w:color w:val="auto"/>
                <w:sz w:val="24"/>
                <w:szCs w:val="24"/>
                <w:shd w:val="clear" w:color="auto" w:fill="FFFF00"/>
              </w:rPr>
              <w:lastRenderedPageBreak/>
              <w:t>Pathway</w:t>
            </w:r>
            <w:r w:rsidRPr="00162F5E">
              <w:rPr>
                <w:rFonts w:ascii="Times New Roman" w:eastAsia="Times New Roman" w:hAnsi="Times New Roman" w:cs="Times New Roman"/>
                <w:sz w:val="24"/>
                <w:szCs w:val="24"/>
              </w:rPr>
              <w:t>:  </w:t>
            </w:r>
          </w:p>
        </w:tc>
        <w:tc>
          <w:tcPr>
            <w:tcW w:w="7170" w:type="dxa"/>
            <w:hideMark/>
          </w:tcPr>
          <w:p w14:paraId="7DE3FC20" w14:textId="77777777" w:rsidR="00162F5E" w:rsidRPr="00162F5E" w:rsidRDefault="00162F5E" w:rsidP="00162F5E">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  </w:t>
            </w:r>
          </w:p>
          <w:p w14:paraId="779C5A7E" w14:textId="77777777" w:rsidR="00162F5E" w:rsidRPr="00162F5E" w:rsidRDefault="00162F5E" w:rsidP="00162F5E">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  </w:t>
            </w:r>
          </w:p>
        </w:tc>
      </w:tr>
      <w:tr w:rsidR="00162F5E" w:rsidRPr="00162F5E" w14:paraId="6DFC119E" w14:textId="77777777" w:rsidTr="00483F2C">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160" w:type="dxa"/>
            <w:hideMark/>
          </w:tcPr>
          <w:p w14:paraId="7AAD5D57" w14:textId="77777777" w:rsidR="00162F5E" w:rsidRPr="00162F5E" w:rsidRDefault="00162F5E" w:rsidP="00162F5E">
            <w:pPr>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Lead Writer(s) for Program Review:   </w:t>
            </w:r>
          </w:p>
        </w:tc>
        <w:tc>
          <w:tcPr>
            <w:tcW w:w="7170" w:type="dxa"/>
            <w:hideMark/>
          </w:tcPr>
          <w:p w14:paraId="36181CA3" w14:textId="77777777" w:rsidR="00162F5E" w:rsidRPr="00162F5E" w:rsidRDefault="00162F5E" w:rsidP="00162F5E">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  </w:t>
            </w:r>
          </w:p>
          <w:p w14:paraId="5851C9A1" w14:textId="77777777" w:rsidR="00162F5E" w:rsidRPr="00162F5E" w:rsidRDefault="00162F5E" w:rsidP="00162F5E">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  </w:t>
            </w:r>
          </w:p>
        </w:tc>
      </w:tr>
    </w:tbl>
    <w:p w14:paraId="36F635CB"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t>   </w:t>
      </w:r>
    </w:p>
    <w:p w14:paraId="4B8484D5" w14:textId="1E3D0655" w:rsidR="00162F5E" w:rsidRPr="00162F5E" w:rsidRDefault="00162F5E" w:rsidP="00483F2C">
      <w:pPr>
        <w:spacing w:after="48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b/>
          <w:bCs/>
          <w:color w:val="1F3763"/>
          <w:sz w:val="24"/>
          <w:szCs w:val="24"/>
        </w:rPr>
        <w:t>Description of program (please include services offered):  </w:t>
      </w:r>
    </w:p>
    <w:p w14:paraId="6061840A"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t>  </w:t>
      </w:r>
    </w:p>
    <w:p w14:paraId="10EF996B" w14:textId="779F9A04" w:rsidR="00162F5E" w:rsidRPr="00162F5E" w:rsidRDefault="00162F5E" w:rsidP="00483F2C">
      <w:pPr>
        <w:spacing w:after="48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b/>
          <w:bCs/>
          <w:color w:val="1F3763"/>
          <w:sz w:val="24"/>
          <w:szCs w:val="24"/>
        </w:rPr>
        <w:t>Certificate and Degree offerings:  </w:t>
      </w:r>
    </w:p>
    <w:p w14:paraId="575CB02F"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t>  </w:t>
      </w:r>
    </w:p>
    <w:p w14:paraId="70AA3C62" w14:textId="77777777" w:rsidR="00162F5E" w:rsidRPr="00162F5E" w:rsidRDefault="00162F5E" w:rsidP="00162F5E">
      <w:pPr>
        <w:spacing w:after="0" w:line="240" w:lineRule="auto"/>
        <w:textAlignment w:val="baseline"/>
        <w:rPr>
          <w:rFonts w:ascii="Segoe UI" w:eastAsia="Times New Roman" w:hAnsi="Segoe UI" w:cs="Segoe UI"/>
          <w:b/>
          <w:bCs/>
          <w:color w:val="2F5496"/>
          <w:sz w:val="18"/>
          <w:szCs w:val="18"/>
        </w:rPr>
      </w:pPr>
      <w:r w:rsidRPr="00162F5E">
        <w:rPr>
          <w:rFonts w:ascii="Times New Roman" w:eastAsia="Times New Roman" w:hAnsi="Times New Roman" w:cs="Times New Roman"/>
          <w:b/>
          <w:bCs/>
          <w:color w:val="1F3763"/>
          <w:sz w:val="24"/>
          <w:szCs w:val="24"/>
        </w:rPr>
        <w:t>Courses offered</w:t>
      </w:r>
      <w:r w:rsidRPr="00162F5E">
        <w:rPr>
          <w:rFonts w:ascii="Times New Roman" w:eastAsia="Times New Roman" w:hAnsi="Times New Roman" w:cs="Times New Roman"/>
          <w:b/>
          <w:bCs/>
          <w:color w:val="000000"/>
          <w:sz w:val="24"/>
          <w:szCs w:val="24"/>
        </w:rPr>
        <w:t xml:space="preserve"> (list by online and f2f, hybrid if applicable, </w:t>
      </w:r>
      <w:hyperlink r:id="rId13" w:tgtFrame="_blank" w:history="1">
        <w:r w:rsidRPr="00162F5E">
          <w:rPr>
            <w:rFonts w:ascii="Times New Roman" w:eastAsia="Times New Roman" w:hAnsi="Times New Roman" w:cs="Times New Roman"/>
            <w:b/>
            <w:bCs/>
            <w:color w:val="0563C1"/>
            <w:sz w:val="24"/>
            <w:szCs w:val="24"/>
            <w:u w:val="single"/>
          </w:rPr>
          <w:t>link to catalog</w:t>
        </w:r>
      </w:hyperlink>
      <w:r w:rsidRPr="00162F5E">
        <w:rPr>
          <w:rFonts w:ascii="Times New Roman" w:eastAsia="Times New Roman" w:hAnsi="Times New Roman" w:cs="Times New Roman"/>
          <w:b/>
          <w:bCs/>
          <w:color w:val="000000"/>
          <w:sz w:val="24"/>
          <w:szCs w:val="24"/>
        </w:rPr>
        <w:t>):   </w:t>
      </w:r>
    </w:p>
    <w:tbl>
      <w:tblPr>
        <w:tblStyle w:val="GridTable5Dark"/>
        <w:tblW w:w="0" w:type="dxa"/>
        <w:tblLook w:val="04A0" w:firstRow="1" w:lastRow="0" w:firstColumn="1" w:lastColumn="0" w:noHBand="0" w:noVBand="1"/>
      </w:tblPr>
      <w:tblGrid>
        <w:gridCol w:w="3405"/>
        <w:gridCol w:w="3270"/>
        <w:gridCol w:w="2655"/>
      </w:tblGrid>
      <w:tr w:rsidR="00162F5E" w:rsidRPr="00162F5E" w14:paraId="43ABFC29" w14:textId="77777777" w:rsidTr="00483F2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5" w:type="dxa"/>
            <w:hideMark/>
          </w:tcPr>
          <w:p w14:paraId="0798E50C" w14:textId="77777777" w:rsidR="00162F5E" w:rsidRPr="00162F5E" w:rsidRDefault="00162F5E" w:rsidP="00162F5E">
            <w:pPr>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Terms offered:  </w:t>
            </w:r>
          </w:p>
        </w:tc>
        <w:tc>
          <w:tcPr>
            <w:tcW w:w="3270" w:type="dxa"/>
            <w:hideMark/>
          </w:tcPr>
          <w:p w14:paraId="7FBE6F13" w14:textId="77777777" w:rsidR="00162F5E" w:rsidRPr="00162F5E" w:rsidRDefault="00162F5E" w:rsidP="00162F5E">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Course name:  </w:t>
            </w:r>
          </w:p>
        </w:tc>
        <w:tc>
          <w:tcPr>
            <w:tcW w:w="2655" w:type="dxa"/>
            <w:hideMark/>
          </w:tcPr>
          <w:p w14:paraId="2BE8825D" w14:textId="77777777" w:rsidR="00162F5E" w:rsidRPr="00162F5E" w:rsidRDefault="00162F5E" w:rsidP="00162F5E">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Web, hybrid or f2f?  </w:t>
            </w:r>
          </w:p>
        </w:tc>
      </w:tr>
      <w:tr w:rsidR="00162F5E" w:rsidRPr="00162F5E" w14:paraId="523AFA63" w14:textId="77777777" w:rsidTr="00483F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5" w:type="dxa"/>
            <w:hideMark/>
          </w:tcPr>
          <w:p w14:paraId="04999F57" w14:textId="77777777" w:rsidR="00162F5E" w:rsidRPr="00162F5E" w:rsidRDefault="00162F5E" w:rsidP="00162F5E">
            <w:pPr>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Example:  </w:t>
            </w:r>
          </w:p>
          <w:p w14:paraId="6FA8CCDC" w14:textId="77777777" w:rsidR="00162F5E" w:rsidRPr="00162F5E" w:rsidRDefault="00162F5E" w:rsidP="00162F5E">
            <w:pPr>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  </w:t>
            </w:r>
          </w:p>
          <w:p w14:paraId="75A4B326" w14:textId="77777777" w:rsidR="00162F5E" w:rsidRPr="00162F5E" w:rsidRDefault="00162F5E" w:rsidP="00162F5E">
            <w:pPr>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Fall and Spring   </w:t>
            </w:r>
          </w:p>
        </w:tc>
        <w:tc>
          <w:tcPr>
            <w:tcW w:w="3270" w:type="dxa"/>
            <w:hideMark/>
          </w:tcPr>
          <w:p w14:paraId="6974DC64" w14:textId="77777777" w:rsidR="00162F5E" w:rsidRPr="00162F5E" w:rsidRDefault="00162F5E" w:rsidP="00162F5E">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  </w:t>
            </w:r>
          </w:p>
          <w:p w14:paraId="5EA85651" w14:textId="77777777" w:rsidR="00162F5E" w:rsidRPr="00162F5E" w:rsidRDefault="00162F5E" w:rsidP="00162F5E">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  </w:t>
            </w:r>
          </w:p>
          <w:p w14:paraId="3211F567" w14:textId="77777777" w:rsidR="00162F5E" w:rsidRPr="00162F5E" w:rsidRDefault="00162F5E" w:rsidP="00162F5E">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Eng-1A  </w:t>
            </w:r>
          </w:p>
        </w:tc>
        <w:tc>
          <w:tcPr>
            <w:tcW w:w="2655" w:type="dxa"/>
            <w:hideMark/>
          </w:tcPr>
          <w:p w14:paraId="4B4A9885" w14:textId="77777777" w:rsidR="00162F5E" w:rsidRPr="00162F5E" w:rsidRDefault="00162F5E" w:rsidP="00162F5E">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  </w:t>
            </w:r>
          </w:p>
          <w:p w14:paraId="237900B5" w14:textId="77777777" w:rsidR="00162F5E" w:rsidRPr="00162F5E" w:rsidRDefault="00162F5E" w:rsidP="00162F5E">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  </w:t>
            </w:r>
          </w:p>
          <w:p w14:paraId="7EB7B8A1" w14:textId="77777777" w:rsidR="00162F5E" w:rsidRPr="00162F5E" w:rsidRDefault="00162F5E" w:rsidP="00162F5E">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All   </w:t>
            </w:r>
          </w:p>
        </w:tc>
      </w:tr>
      <w:tr w:rsidR="00162F5E" w:rsidRPr="00162F5E" w14:paraId="6378E84C" w14:textId="77777777" w:rsidTr="00483F2C">
        <w:trPr>
          <w:trHeight w:val="300"/>
        </w:trPr>
        <w:tc>
          <w:tcPr>
            <w:cnfStyle w:val="001000000000" w:firstRow="0" w:lastRow="0" w:firstColumn="1" w:lastColumn="0" w:oddVBand="0" w:evenVBand="0" w:oddHBand="0" w:evenHBand="0" w:firstRowFirstColumn="0" w:firstRowLastColumn="0" w:lastRowFirstColumn="0" w:lastRowLastColumn="0"/>
            <w:tcW w:w="3405" w:type="dxa"/>
            <w:hideMark/>
          </w:tcPr>
          <w:p w14:paraId="4CD0914F" w14:textId="77777777" w:rsidR="00162F5E" w:rsidRPr="00162F5E" w:rsidRDefault="00162F5E" w:rsidP="00162F5E">
            <w:pPr>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  </w:t>
            </w:r>
          </w:p>
        </w:tc>
        <w:tc>
          <w:tcPr>
            <w:tcW w:w="3270" w:type="dxa"/>
            <w:hideMark/>
          </w:tcPr>
          <w:p w14:paraId="506B72A6" w14:textId="77777777" w:rsidR="00162F5E" w:rsidRPr="00162F5E" w:rsidRDefault="00162F5E" w:rsidP="00162F5E">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  </w:t>
            </w:r>
          </w:p>
        </w:tc>
        <w:tc>
          <w:tcPr>
            <w:tcW w:w="2655" w:type="dxa"/>
            <w:hideMark/>
          </w:tcPr>
          <w:p w14:paraId="516A89C5" w14:textId="77777777" w:rsidR="00162F5E" w:rsidRPr="00162F5E" w:rsidRDefault="00162F5E" w:rsidP="00162F5E">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  </w:t>
            </w:r>
          </w:p>
        </w:tc>
      </w:tr>
    </w:tbl>
    <w:p w14:paraId="7B59003A" w14:textId="77777777" w:rsidR="00162F5E" w:rsidRPr="00162F5E" w:rsidRDefault="00162F5E" w:rsidP="00162F5E">
      <w:pPr>
        <w:spacing w:after="0" w:line="240" w:lineRule="auto"/>
        <w:ind w:firstLine="720"/>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t>  </w:t>
      </w:r>
    </w:p>
    <w:p w14:paraId="4ECEB114" w14:textId="270C3641" w:rsidR="00162F5E" w:rsidRPr="00162F5E" w:rsidRDefault="00162F5E" w:rsidP="00483F2C">
      <w:pPr>
        <w:spacing w:after="48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b/>
          <w:bCs/>
          <w:color w:val="1F3763"/>
          <w:sz w:val="24"/>
          <w:szCs w:val="24"/>
        </w:rPr>
        <w:t>Description of staffing:  </w:t>
      </w:r>
    </w:p>
    <w:p w14:paraId="41C5AE91"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t>  </w:t>
      </w:r>
    </w:p>
    <w:p w14:paraId="4235D94F" w14:textId="77777777" w:rsidR="00162F5E" w:rsidRPr="00162F5E" w:rsidRDefault="00162F5E" w:rsidP="00162F5E">
      <w:pPr>
        <w:spacing w:after="0" w:line="240" w:lineRule="auto"/>
        <w:textAlignment w:val="baseline"/>
        <w:rPr>
          <w:rFonts w:ascii="Segoe UI" w:eastAsia="Times New Roman" w:hAnsi="Segoe UI" w:cs="Segoe UI"/>
          <w:color w:val="1F3763"/>
          <w:sz w:val="18"/>
          <w:szCs w:val="18"/>
        </w:rPr>
      </w:pPr>
      <w:r w:rsidRPr="00162F5E">
        <w:rPr>
          <w:rFonts w:ascii="Times New Roman" w:eastAsia="Times New Roman" w:hAnsi="Times New Roman" w:cs="Times New Roman"/>
          <w:b/>
          <w:bCs/>
          <w:color w:val="1F3763"/>
          <w:sz w:val="24"/>
          <w:szCs w:val="24"/>
        </w:rPr>
        <w:t>Description of current program/division resources:   </w:t>
      </w:r>
      <w:r w:rsidRPr="00162F5E">
        <w:rPr>
          <w:rFonts w:ascii="Times New Roman" w:eastAsia="Times New Roman" w:hAnsi="Times New Roman" w:cs="Times New Roman"/>
          <w:color w:val="1F3763"/>
          <w:sz w:val="24"/>
          <w:szCs w:val="24"/>
        </w:rPr>
        <w:t> </w:t>
      </w:r>
    </w:p>
    <w:p w14:paraId="4474F8A0" w14:textId="5403EC19" w:rsidR="00162F5E" w:rsidRPr="00162F5E" w:rsidRDefault="00162F5E" w:rsidP="00483F2C">
      <w:pPr>
        <w:spacing w:after="48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i/>
          <w:iCs/>
          <w:color w:val="000000"/>
          <w:sz w:val="24"/>
          <w:szCs w:val="24"/>
        </w:rPr>
        <w:t>Example: offices, labs, number of computers, additional supplies, etc. </w:t>
      </w:r>
      <w:r w:rsidRPr="00162F5E">
        <w:rPr>
          <w:rFonts w:ascii="Times New Roman" w:eastAsia="Times New Roman" w:hAnsi="Times New Roman" w:cs="Times New Roman"/>
          <w:color w:val="000000"/>
          <w:sz w:val="24"/>
          <w:szCs w:val="24"/>
        </w:rPr>
        <w:t> </w:t>
      </w:r>
    </w:p>
    <w:p w14:paraId="47A77A19"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t>  </w:t>
      </w:r>
    </w:p>
    <w:p w14:paraId="1DF8BA61" w14:textId="66C5033C" w:rsidR="00162F5E" w:rsidRPr="00483F2C" w:rsidRDefault="00162F5E" w:rsidP="00483F2C">
      <w:pPr>
        <w:spacing w:after="720" w:line="240" w:lineRule="auto"/>
        <w:textAlignment w:val="baseline"/>
        <w:rPr>
          <w:rFonts w:ascii="Segoe UI" w:eastAsia="Times New Roman" w:hAnsi="Segoe UI" w:cs="Segoe UI"/>
          <w:color w:val="1F3763"/>
          <w:sz w:val="18"/>
          <w:szCs w:val="18"/>
        </w:rPr>
      </w:pPr>
      <w:r w:rsidRPr="00162F5E">
        <w:rPr>
          <w:rFonts w:ascii="Times New Roman" w:eastAsia="Times New Roman" w:hAnsi="Times New Roman" w:cs="Times New Roman"/>
          <w:b/>
          <w:bCs/>
          <w:color w:val="1F3763"/>
          <w:sz w:val="24"/>
          <w:szCs w:val="24"/>
        </w:rPr>
        <w:t>Describe how your program supports the College Mission Statement. Give a few specific examples. </w:t>
      </w:r>
      <w:r w:rsidRPr="00162F5E">
        <w:rPr>
          <w:rFonts w:ascii="Times New Roman" w:eastAsia="Times New Roman" w:hAnsi="Times New Roman" w:cs="Times New Roman"/>
          <w:color w:val="1F3763"/>
          <w:sz w:val="24"/>
          <w:szCs w:val="24"/>
        </w:rPr>
        <w:t> </w:t>
      </w:r>
    </w:p>
    <w:p w14:paraId="2BBE7B63"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t>  </w:t>
      </w:r>
    </w:p>
    <w:p w14:paraId="1D5BCD6B" w14:textId="294029A3" w:rsidR="00162F5E" w:rsidRPr="00483F2C" w:rsidRDefault="00162F5E" w:rsidP="00483F2C">
      <w:pPr>
        <w:spacing w:after="720" w:line="240" w:lineRule="auto"/>
        <w:textAlignment w:val="baseline"/>
        <w:rPr>
          <w:rFonts w:ascii="Segoe UI" w:eastAsia="Times New Roman" w:hAnsi="Segoe UI" w:cs="Segoe UI"/>
          <w:color w:val="1F3763"/>
          <w:sz w:val="18"/>
          <w:szCs w:val="18"/>
        </w:rPr>
      </w:pPr>
      <w:r w:rsidRPr="00162F5E">
        <w:rPr>
          <w:rFonts w:ascii="Times New Roman" w:eastAsia="Times New Roman" w:hAnsi="Times New Roman" w:cs="Times New Roman"/>
          <w:b/>
          <w:bCs/>
          <w:color w:val="1F3763"/>
          <w:sz w:val="24"/>
          <w:szCs w:val="24"/>
        </w:rPr>
        <w:t>Describe how your program supports the College Educational Master Plan. Give a few specific examples. </w:t>
      </w:r>
      <w:r w:rsidRPr="00162F5E">
        <w:rPr>
          <w:rFonts w:ascii="Times New Roman" w:eastAsia="Times New Roman" w:hAnsi="Times New Roman" w:cs="Times New Roman"/>
          <w:color w:val="1F3763"/>
          <w:sz w:val="24"/>
          <w:szCs w:val="24"/>
        </w:rPr>
        <w:t> </w:t>
      </w:r>
    </w:p>
    <w:p w14:paraId="0CE17680"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t>  </w:t>
      </w:r>
    </w:p>
    <w:p w14:paraId="5056CA2C" w14:textId="77777777" w:rsidR="00162F5E" w:rsidRPr="00162F5E" w:rsidRDefault="00162F5E" w:rsidP="00162F5E">
      <w:pPr>
        <w:spacing w:after="0" w:line="240" w:lineRule="auto"/>
        <w:textAlignment w:val="baseline"/>
        <w:rPr>
          <w:rFonts w:ascii="Segoe UI" w:eastAsia="Times New Roman" w:hAnsi="Segoe UI" w:cs="Segoe UI"/>
          <w:color w:val="1F3763"/>
          <w:sz w:val="18"/>
          <w:szCs w:val="18"/>
        </w:rPr>
      </w:pPr>
      <w:r w:rsidRPr="00162F5E">
        <w:rPr>
          <w:rFonts w:ascii="Times New Roman" w:eastAsia="Times New Roman" w:hAnsi="Times New Roman" w:cs="Times New Roman"/>
          <w:b/>
          <w:bCs/>
          <w:color w:val="1F3763"/>
          <w:sz w:val="24"/>
          <w:szCs w:val="24"/>
        </w:rPr>
        <w:t>Describe how your program supports the College Strategic Plan. </w:t>
      </w:r>
      <w:r w:rsidRPr="00162F5E">
        <w:rPr>
          <w:rFonts w:ascii="Times New Roman" w:eastAsia="Times New Roman" w:hAnsi="Times New Roman" w:cs="Times New Roman"/>
          <w:color w:val="1F3763"/>
          <w:sz w:val="24"/>
          <w:szCs w:val="24"/>
        </w:rPr>
        <w:t> </w:t>
      </w:r>
    </w:p>
    <w:p w14:paraId="76C54B6B" w14:textId="77777777" w:rsidR="00162F5E" w:rsidRPr="00162F5E" w:rsidRDefault="00162F5E" w:rsidP="00162F5E">
      <w:pPr>
        <w:numPr>
          <w:ilvl w:val="0"/>
          <w:numId w:val="25"/>
        </w:numPr>
        <w:spacing w:after="0" w:line="240" w:lineRule="auto"/>
        <w:ind w:left="360" w:firstLine="36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b/>
          <w:bCs/>
          <w:sz w:val="24"/>
          <w:szCs w:val="24"/>
        </w:rPr>
        <w:t>Equity and Anti-Racism</w:t>
      </w:r>
      <w:r w:rsidRPr="00162F5E">
        <w:rPr>
          <w:rFonts w:ascii="Times New Roman" w:eastAsia="Times New Roman" w:hAnsi="Times New Roman" w:cs="Times New Roman"/>
          <w:sz w:val="24"/>
          <w:szCs w:val="24"/>
        </w:rPr>
        <w:t>  </w:t>
      </w:r>
    </w:p>
    <w:p w14:paraId="7407DA4A" w14:textId="77777777" w:rsidR="00162F5E" w:rsidRPr="00162F5E" w:rsidRDefault="00162F5E" w:rsidP="00162F5E">
      <w:pPr>
        <w:spacing w:after="0" w:line="240" w:lineRule="auto"/>
        <w:ind w:left="720"/>
        <w:textAlignment w:val="baseline"/>
        <w:rPr>
          <w:rFonts w:ascii="Segoe UI" w:eastAsia="Times New Roman" w:hAnsi="Segoe UI" w:cs="Segoe UI"/>
          <w:sz w:val="18"/>
          <w:szCs w:val="18"/>
        </w:rPr>
      </w:pPr>
      <w:r w:rsidRPr="00162F5E">
        <w:rPr>
          <w:rFonts w:ascii="Times New Roman" w:eastAsia="Times New Roman" w:hAnsi="Times New Roman" w:cs="Times New Roman"/>
          <w:sz w:val="24"/>
          <w:szCs w:val="24"/>
        </w:rPr>
        <w:t>Center equity and antiracism in the work of Madera Community College as we strengthen organizational effectiveness.   </w:t>
      </w:r>
    </w:p>
    <w:p w14:paraId="072FA787" w14:textId="77777777" w:rsidR="00162F5E" w:rsidRPr="00162F5E" w:rsidRDefault="00162F5E" w:rsidP="00162F5E">
      <w:pPr>
        <w:numPr>
          <w:ilvl w:val="0"/>
          <w:numId w:val="26"/>
        </w:numPr>
        <w:spacing w:after="0" w:line="240" w:lineRule="auto"/>
        <w:ind w:left="360" w:firstLine="36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b/>
          <w:bCs/>
          <w:sz w:val="24"/>
          <w:szCs w:val="24"/>
        </w:rPr>
        <w:t>Learning and Success</w:t>
      </w:r>
      <w:r w:rsidRPr="00162F5E">
        <w:rPr>
          <w:rFonts w:ascii="Times New Roman" w:eastAsia="Times New Roman" w:hAnsi="Times New Roman" w:cs="Times New Roman"/>
          <w:sz w:val="24"/>
          <w:szCs w:val="24"/>
        </w:rPr>
        <w:t>  </w:t>
      </w:r>
    </w:p>
    <w:p w14:paraId="620E22DA" w14:textId="77777777" w:rsidR="00162F5E" w:rsidRPr="00162F5E" w:rsidRDefault="00162F5E" w:rsidP="00162F5E">
      <w:pPr>
        <w:spacing w:after="0" w:line="240" w:lineRule="auto"/>
        <w:ind w:left="720"/>
        <w:textAlignment w:val="baseline"/>
        <w:rPr>
          <w:rFonts w:ascii="Segoe UI" w:eastAsia="Times New Roman" w:hAnsi="Segoe UI" w:cs="Segoe UI"/>
          <w:sz w:val="18"/>
          <w:szCs w:val="18"/>
        </w:rPr>
      </w:pPr>
      <w:r w:rsidRPr="00162F5E">
        <w:rPr>
          <w:rFonts w:ascii="Times New Roman" w:eastAsia="Times New Roman" w:hAnsi="Times New Roman" w:cs="Times New Roman"/>
          <w:sz w:val="24"/>
          <w:szCs w:val="24"/>
        </w:rPr>
        <w:lastRenderedPageBreak/>
        <w:t>Guide and empower students with educational and student support programs that demonstrate a commitment to high quality teaching and learning and foster student success and achievement.   </w:t>
      </w:r>
    </w:p>
    <w:p w14:paraId="56AEA297" w14:textId="77777777" w:rsidR="00162F5E" w:rsidRPr="00162F5E" w:rsidRDefault="00162F5E" w:rsidP="00162F5E">
      <w:pPr>
        <w:numPr>
          <w:ilvl w:val="0"/>
          <w:numId w:val="27"/>
        </w:numPr>
        <w:spacing w:after="0" w:line="240" w:lineRule="auto"/>
        <w:ind w:left="360" w:firstLine="36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b/>
          <w:bCs/>
          <w:sz w:val="24"/>
          <w:szCs w:val="24"/>
        </w:rPr>
        <w:t>Workforce and Community</w:t>
      </w:r>
      <w:r w:rsidRPr="00162F5E">
        <w:rPr>
          <w:rFonts w:ascii="Times New Roman" w:eastAsia="Times New Roman" w:hAnsi="Times New Roman" w:cs="Times New Roman"/>
          <w:sz w:val="24"/>
          <w:szCs w:val="24"/>
        </w:rPr>
        <w:t>  </w:t>
      </w:r>
    </w:p>
    <w:p w14:paraId="704803B1" w14:textId="77777777" w:rsidR="00162F5E" w:rsidRPr="00162F5E" w:rsidRDefault="00162F5E" w:rsidP="00162F5E">
      <w:pPr>
        <w:spacing w:after="0" w:line="240" w:lineRule="auto"/>
        <w:ind w:left="720"/>
        <w:textAlignment w:val="baseline"/>
        <w:rPr>
          <w:rFonts w:ascii="Segoe UI" w:eastAsia="Times New Roman" w:hAnsi="Segoe UI" w:cs="Segoe UI"/>
          <w:sz w:val="18"/>
          <w:szCs w:val="18"/>
        </w:rPr>
      </w:pPr>
      <w:r w:rsidRPr="00162F5E">
        <w:rPr>
          <w:rFonts w:ascii="Times New Roman" w:eastAsia="Times New Roman" w:hAnsi="Times New Roman" w:cs="Times New Roman"/>
          <w:sz w:val="24"/>
          <w:szCs w:val="24"/>
        </w:rPr>
        <w:t>Meet workforce needs with a focus on serving the community and enhancing connections.   </w:t>
      </w:r>
    </w:p>
    <w:p w14:paraId="7D674569" w14:textId="77777777" w:rsidR="00162F5E" w:rsidRPr="00162F5E" w:rsidRDefault="00162F5E" w:rsidP="00162F5E">
      <w:pPr>
        <w:numPr>
          <w:ilvl w:val="0"/>
          <w:numId w:val="28"/>
        </w:numPr>
        <w:spacing w:after="0" w:line="240" w:lineRule="auto"/>
        <w:ind w:left="360" w:firstLine="36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b/>
          <w:bCs/>
          <w:sz w:val="24"/>
          <w:szCs w:val="24"/>
        </w:rPr>
        <w:t>Resources and Infrastructure</w:t>
      </w:r>
      <w:r w:rsidRPr="00162F5E">
        <w:rPr>
          <w:rFonts w:ascii="Times New Roman" w:eastAsia="Times New Roman" w:hAnsi="Times New Roman" w:cs="Times New Roman"/>
          <w:sz w:val="24"/>
          <w:szCs w:val="24"/>
        </w:rPr>
        <w:t>  </w:t>
      </w:r>
    </w:p>
    <w:p w14:paraId="3751300F" w14:textId="70A8CF2A" w:rsidR="00162F5E" w:rsidRPr="00162F5E" w:rsidRDefault="00162F5E" w:rsidP="00483F2C">
      <w:pPr>
        <w:spacing w:after="960" w:line="240" w:lineRule="auto"/>
        <w:ind w:left="720"/>
        <w:textAlignment w:val="baseline"/>
        <w:rPr>
          <w:rFonts w:ascii="Segoe UI" w:eastAsia="Times New Roman" w:hAnsi="Segoe UI" w:cs="Segoe UI"/>
          <w:sz w:val="18"/>
          <w:szCs w:val="18"/>
        </w:rPr>
      </w:pPr>
      <w:r w:rsidRPr="00162F5E">
        <w:rPr>
          <w:rFonts w:ascii="Times New Roman" w:eastAsia="Times New Roman" w:hAnsi="Times New Roman" w:cs="Times New Roman"/>
          <w:sz w:val="24"/>
          <w:szCs w:val="24"/>
        </w:rPr>
        <w:t>Meet the needs of students, employees, and the surrounding community by developing efficient and functional resource management.  </w:t>
      </w:r>
    </w:p>
    <w:p w14:paraId="01F65AC6" w14:textId="77777777" w:rsidR="00162F5E" w:rsidRPr="00162F5E" w:rsidRDefault="00162F5E" w:rsidP="00162F5E">
      <w:pPr>
        <w:spacing w:after="0" w:line="240" w:lineRule="auto"/>
        <w:textAlignment w:val="baseline"/>
        <w:rPr>
          <w:rFonts w:ascii="Segoe UI" w:eastAsia="Times New Roman" w:hAnsi="Segoe UI" w:cs="Segoe UI"/>
          <w:color w:val="1F3763"/>
          <w:sz w:val="18"/>
          <w:szCs w:val="18"/>
        </w:rPr>
      </w:pPr>
      <w:r w:rsidRPr="00162F5E">
        <w:rPr>
          <w:rFonts w:ascii="Times New Roman" w:eastAsia="Times New Roman" w:hAnsi="Times New Roman" w:cs="Times New Roman"/>
          <w:b/>
          <w:bCs/>
          <w:color w:val="1F3763"/>
          <w:sz w:val="24"/>
          <w:szCs w:val="24"/>
        </w:rPr>
        <w:t>Describe how your program supports the Student Equity and Achievement Plan.</w:t>
      </w:r>
      <w:r w:rsidRPr="00162F5E">
        <w:rPr>
          <w:rFonts w:ascii="Times New Roman" w:eastAsia="Times New Roman" w:hAnsi="Times New Roman" w:cs="Times New Roman"/>
          <w:color w:val="1F3763"/>
          <w:sz w:val="24"/>
          <w:szCs w:val="24"/>
        </w:rPr>
        <w:t> </w:t>
      </w:r>
    </w:p>
    <w:p w14:paraId="6B515302" w14:textId="24209803" w:rsidR="00162F5E" w:rsidRPr="00162F5E" w:rsidRDefault="00162F5E" w:rsidP="00483F2C">
      <w:pPr>
        <w:spacing w:after="48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shd w:val="clear" w:color="auto" w:fill="FFFF00"/>
        </w:rPr>
        <w:t>What practices and activities have been initiated by your program to meet the goals and metrices outlined in the current Student Equity and Achievement Plan? (</w:t>
      </w:r>
      <w:hyperlink r:id="rId14" w:tgtFrame="_blank" w:history="1">
        <w:r w:rsidRPr="00162F5E">
          <w:rPr>
            <w:rFonts w:ascii="Times New Roman" w:eastAsia="Times New Roman" w:hAnsi="Times New Roman" w:cs="Times New Roman"/>
            <w:i/>
            <w:iCs/>
            <w:color w:val="0563C1"/>
            <w:sz w:val="24"/>
            <w:szCs w:val="24"/>
            <w:u w:val="single"/>
            <w:shd w:val="clear" w:color="auto" w:fill="FFFF00"/>
          </w:rPr>
          <w:t>link available here</w:t>
        </w:r>
      </w:hyperlink>
      <w:r w:rsidRPr="00162F5E">
        <w:rPr>
          <w:rFonts w:ascii="Times New Roman" w:eastAsia="Times New Roman" w:hAnsi="Times New Roman" w:cs="Times New Roman"/>
          <w:color w:val="000000"/>
          <w:sz w:val="24"/>
          <w:szCs w:val="24"/>
          <w:shd w:val="clear" w:color="auto" w:fill="FFFF00"/>
        </w:rPr>
        <w:t>)</w:t>
      </w:r>
    </w:p>
    <w:p w14:paraId="2D6473E8" w14:textId="554C501E" w:rsidR="00162F5E" w:rsidRPr="00162F5E" w:rsidRDefault="00162F5E" w:rsidP="00483F2C">
      <w:pPr>
        <w:spacing w:after="48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b/>
          <w:bCs/>
          <w:color w:val="1F3763"/>
          <w:sz w:val="24"/>
          <w:szCs w:val="24"/>
        </w:rPr>
        <w:t>Contributions to ongoing institutional accreditation as determined by Accreditation Standard 2A: </w:t>
      </w:r>
    </w:p>
    <w:p w14:paraId="21069805"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sz w:val="24"/>
          <w:szCs w:val="24"/>
        </w:rPr>
        <w:t>  </w:t>
      </w:r>
    </w:p>
    <w:p w14:paraId="25DB880A" w14:textId="77777777" w:rsidR="00162F5E" w:rsidRPr="00162F5E" w:rsidRDefault="00162F5E" w:rsidP="00162F5E">
      <w:pPr>
        <w:spacing w:after="0" w:line="240" w:lineRule="auto"/>
        <w:textAlignment w:val="baseline"/>
        <w:rPr>
          <w:rFonts w:ascii="Segoe UI" w:eastAsia="Times New Roman" w:hAnsi="Segoe UI" w:cs="Segoe UI"/>
          <w:color w:val="1F3763"/>
          <w:sz w:val="18"/>
          <w:szCs w:val="18"/>
        </w:rPr>
      </w:pPr>
      <w:r w:rsidRPr="00162F5E">
        <w:rPr>
          <w:rFonts w:ascii="Times New Roman" w:eastAsia="Times New Roman" w:hAnsi="Times New Roman" w:cs="Times New Roman"/>
          <w:b/>
          <w:bCs/>
          <w:color w:val="1F3763"/>
          <w:sz w:val="24"/>
          <w:szCs w:val="24"/>
        </w:rPr>
        <w:t>Outcomes and Assessment</w:t>
      </w:r>
      <w:r w:rsidRPr="00162F5E">
        <w:rPr>
          <w:rFonts w:ascii="Times New Roman" w:eastAsia="Times New Roman" w:hAnsi="Times New Roman" w:cs="Times New Roman"/>
          <w:color w:val="1F3763"/>
          <w:sz w:val="24"/>
          <w:szCs w:val="24"/>
        </w:rPr>
        <w:t> </w:t>
      </w:r>
    </w:p>
    <w:p w14:paraId="31CBAF0D" w14:textId="2CA0B85B" w:rsidR="00162F5E" w:rsidRPr="00162F5E" w:rsidRDefault="00162F5E" w:rsidP="00483F2C">
      <w:pPr>
        <w:spacing w:after="720" w:line="240" w:lineRule="auto"/>
        <w:jc w:val="both"/>
        <w:textAlignment w:val="baseline"/>
        <w:rPr>
          <w:rFonts w:ascii="Segoe UI" w:eastAsia="Times New Roman" w:hAnsi="Segoe UI" w:cs="Segoe UI"/>
          <w:sz w:val="18"/>
          <w:szCs w:val="18"/>
        </w:rPr>
      </w:pPr>
      <w:r w:rsidRPr="00162F5E">
        <w:rPr>
          <w:rFonts w:ascii="Times New Roman" w:eastAsia="Times New Roman" w:hAnsi="Times New Roman" w:cs="Times New Roman"/>
          <w:b/>
          <w:bCs/>
          <w:color w:val="000000"/>
          <w:sz w:val="24"/>
          <w:szCs w:val="24"/>
          <w:u w:val="single"/>
        </w:rPr>
        <w:t>Student Learning Outcomes</w:t>
      </w:r>
      <w:r w:rsidRPr="00162F5E">
        <w:rPr>
          <w:rFonts w:ascii="Times New Roman" w:eastAsia="Times New Roman" w:hAnsi="Times New Roman" w:cs="Times New Roman"/>
          <w:color w:val="000000"/>
          <w:sz w:val="24"/>
          <w:szCs w:val="24"/>
          <w:u w:val="single"/>
        </w:rPr>
        <w:t xml:space="preserve"> </w:t>
      </w:r>
      <w:r w:rsidRPr="00162F5E">
        <w:rPr>
          <w:rFonts w:ascii="Times New Roman" w:eastAsia="Times New Roman" w:hAnsi="Times New Roman" w:cs="Times New Roman"/>
          <w:b/>
          <w:bCs/>
          <w:color w:val="000000"/>
          <w:sz w:val="24"/>
          <w:szCs w:val="24"/>
          <w:u w:val="single"/>
        </w:rPr>
        <w:t>(SLO)</w:t>
      </w:r>
      <w:r w:rsidRPr="00162F5E">
        <w:rPr>
          <w:rFonts w:ascii="Times New Roman" w:eastAsia="Times New Roman" w:hAnsi="Times New Roman" w:cs="Times New Roman"/>
          <w:color w:val="000000"/>
          <w:sz w:val="24"/>
          <w:szCs w:val="24"/>
        </w:rPr>
        <w:t xml:space="preserve"> are course-level outcomes specific to classroom instruction. Each Course Outline of Record (COR) lists these SLOs. SLOs are measurable, observable outcomes that a student should attain upon successful completion of a course. While grading systems (A, B, C, D, F) are one measure of assessing student achievement, grades typically capture other factors (e.g., student participation/attendance, extra credit) that do not necessarily relate to a student’s grasp of knowledge/skills related to course content requirements. Instructional faculty members within a discipline are responsible for coordinating with one another to determine the best methods of assessment for each SLO and reporting on them regularly. </w:t>
      </w:r>
    </w:p>
    <w:p w14:paraId="7D7A3EC8" w14:textId="6F89055A" w:rsidR="00162F5E" w:rsidRPr="00162F5E" w:rsidRDefault="00162F5E" w:rsidP="00483F2C">
      <w:pPr>
        <w:spacing w:after="960" w:line="240" w:lineRule="auto"/>
        <w:jc w:val="both"/>
        <w:textAlignment w:val="baseline"/>
        <w:rPr>
          <w:rFonts w:ascii="Segoe UI" w:eastAsia="Times New Roman" w:hAnsi="Segoe UI" w:cs="Segoe UI"/>
          <w:sz w:val="18"/>
          <w:szCs w:val="18"/>
        </w:rPr>
      </w:pPr>
      <w:r w:rsidRPr="00162F5E">
        <w:rPr>
          <w:rFonts w:ascii="Times New Roman" w:eastAsia="Times New Roman" w:hAnsi="Times New Roman" w:cs="Times New Roman"/>
          <w:b/>
          <w:bCs/>
          <w:color w:val="000000"/>
          <w:sz w:val="24"/>
          <w:szCs w:val="24"/>
          <w:u w:val="single"/>
        </w:rPr>
        <w:t>Program Learning Outcomes (PLOs)</w:t>
      </w:r>
      <w:r w:rsidRPr="00162F5E">
        <w:rPr>
          <w:rFonts w:ascii="Times New Roman" w:eastAsia="Times New Roman" w:hAnsi="Times New Roman" w:cs="Times New Roman"/>
          <w:color w:val="000000"/>
          <w:sz w:val="24"/>
          <w:szCs w:val="24"/>
        </w:rPr>
        <w:t xml:space="preserve"> are degree/certificate-level outcomes that a student should attain after successful completion of an instructional degree or certificate. The Associate Degree and Certificate Program section of the college catalog and the Program Outline of Record (POR) lists the PLOs. As with SLOs, individual discipline areas create their own PLOs and methods of assessment and report on them regularly. The PLOs are linked to the course SLOs. </w:t>
      </w:r>
    </w:p>
    <w:p w14:paraId="0139B964" w14:textId="77777777" w:rsidR="00162F5E" w:rsidRPr="00162F5E" w:rsidRDefault="00162F5E" w:rsidP="00162F5E">
      <w:pPr>
        <w:spacing w:after="0" w:line="240" w:lineRule="auto"/>
        <w:jc w:val="both"/>
        <w:textAlignment w:val="baseline"/>
        <w:rPr>
          <w:rFonts w:ascii="Segoe UI" w:eastAsia="Times New Roman" w:hAnsi="Segoe UI" w:cs="Segoe UI"/>
          <w:sz w:val="18"/>
          <w:szCs w:val="18"/>
        </w:rPr>
      </w:pPr>
      <w:r w:rsidRPr="00162F5E">
        <w:rPr>
          <w:rFonts w:ascii="Times New Roman" w:eastAsia="Times New Roman" w:hAnsi="Times New Roman" w:cs="Times New Roman"/>
          <w:b/>
          <w:bCs/>
          <w:color w:val="000000"/>
          <w:sz w:val="24"/>
          <w:szCs w:val="24"/>
          <w:u w:val="single"/>
        </w:rPr>
        <w:t>Institutional Learning Outcomes (ILOs)</w:t>
      </w:r>
      <w:r w:rsidRPr="00162F5E">
        <w:rPr>
          <w:rFonts w:ascii="Times New Roman" w:eastAsia="Times New Roman" w:hAnsi="Times New Roman" w:cs="Times New Roman"/>
          <w:b/>
          <w:bCs/>
          <w:color w:val="000000"/>
          <w:sz w:val="24"/>
          <w:szCs w:val="24"/>
        </w:rPr>
        <w:t xml:space="preserve"> </w:t>
      </w:r>
      <w:r w:rsidRPr="00162F5E">
        <w:rPr>
          <w:rFonts w:ascii="Times New Roman" w:eastAsia="Times New Roman" w:hAnsi="Times New Roman" w:cs="Times New Roman"/>
          <w:color w:val="000000"/>
          <w:sz w:val="24"/>
          <w:szCs w:val="24"/>
        </w:rPr>
        <w:t>are institutional-level outcomes that each student should attain upon completion of their educational experience at Madera Community College. The introduction section of the college catalog lists these ILOs. The ILOs are linked to the various PSLOs.  </w:t>
      </w:r>
    </w:p>
    <w:p w14:paraId="7BF9E950" w14:textId="77777777" w:rsidR="00162F5E" w:rsidRPr="00162F5E" w:rsidRDefault="00162F5E" w:rsidP="00162F5E">
      <w:pPr>
        <w:spacing w:after="0" w:line="240" w:lineRule="auto"/>
        <w:ind w:firstLine="720"/>
        <w:jc w:val="both"/>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lastRenderedPageBreak/>
        <w:t>1) Communication Skills   </w:t>
      </w:r>
    </w:p>
    <w:p w14:paraId="7AE6E76B" w14:textId="77777777" w:rsidR="00162F5E" w:rsidRPr="00162F5E" w:rsidRDefault="00162F5E" w:rsidP="00162F5E">
      <w:pPr>
        <w:spacing w:after="0" w:line="240" w:lineRule="auto"/>
        <w:ind w:firstLine="720"/>
        <w:jc w:val="both"/>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t>2) Critical Thinking and Problem Solving   </w:t>
      </w:r>
    </w:p>
    <w:p w14:paraId="0B5758F3" w14:textId="77777777" w:rsidR="00162F5E" w:rsidRPr="00162F5E" w:rsidRDefault="00162F5E" w:rsidP="00162F5E">
      <w:pPr>
        <w:spacing w:after="0" w:line="240" w:lineRule="auto"/>
        <w:ind w:firstLine="720"/>
        <w:jc w:val="both"/>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t>3) Community and Global Awareness   </w:t>
      </w:r>
    </w:p>
    <w:p w14:paraId="79137794" w14:textId="77777777" w:rsidR="00162F5E" w:rsidRPr="00162F5E" w:rsidRDefault="00162F5E" w:rsidP="00162F5E">
      <w:pPr>
        <w:spacing w:after="0" w:line="240" w:lineRule="auto"/>
        <w:ind w:firstLine="720"/>
        <w:jc w:val="both"/>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t>4) Personal Responsibility and Development   </w:t>
      </w:r>
    </w:p>
    <w:p w14:paraId="2790C8A6" w14:textId="5312AF30" w:rsidR="00162F5E" w:rsidRPr="00162F5E" w:rsidRDefault="00162F5E" w:rsidP="00483F2C">
      <w:pPr>
        <w:spacing w:after="720" w:line="240" w:lineRule="auto"/>
        <w:ind w:firstLine="720"/>
        <w:jc w:val="both"/>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t>5) Cultural Competency   </w:t>
      </w:r>
    </w:p>
    <w:p w14:paraId="670211AA" w14:textId="50516D64" w:rsidR="79E70BBF" w:rsidRDefault="79E70BBF" w:rsidP="1C624E55">
      <w:pPr>
        <w:pStyle w:val="Heading3"/>
      </w:pPr>
      <w:r w:rsidRPr="1C624E55">
        <w:rPr>
          <w:rFonts w:ascii="Times New Roman" w:eastAsia="Times New Roman" w:hAnsi="Times New Roman" w:cs="Times New Roman"/>
          <w:b/>
          <w:bCs/>
          <w:color w:val="1F3763"/>
        </w:rPr>
        <w:t>Data Analysis: Madera/Oakhurst Campus</w:t>
      </w:r>
    </w:p>
    <w:p w14:paraId="58C6A350" w14:textId="4EF834EB" w:rsidR="79E70BBF" w:rsidRDefault="79E70BBF" w:rsidP="1C624E55">
      <w:pPr>
        <w:spacing w:after="0"/>
      </w:pPr>
      <w:r w:rsidRPr="1C624E55">
        <w:rPr>
          <w:rFonts w:ascii="Times New Roman" w:eastAsia="Times New Roman" w:hAnsi="Times New Roman" w:cs="Times New Roman"/>
          <w:b/>
          <w:bCs/>
        </w:rPr>
        <w:t xml:space="preserve"> </w:t>
      </w:r>
    </w:p>
    <w:p w14:paraId="4D34CCA3" w14:textId="067E0D9F" w:rsidR="79E70BBF" w:rsidRDefault="79E70BBF" w:rsidP="1C624E55">
      <w:pPr>
        <w:spacing w:after="0"/>
      </w:pPr>
      <w:r w:rsidRPr="1C624E55">
        <w:rPr>
          <w:rFonts w:ascii="Times New Roman" w:eastAsia="Times New Roman" w:hAnsi="Times New Roman" w:cs="Times New Roman"/>
          <w:b/>
          <w:bCs/>
          <w:u w:val="single"/>
        </w:rPr>
        <w:t>FOR THE FOLLOWING CAMPUS-WIDE DATA</w:t>
      </w:r>
    </w:p>
    <w:p w14:paraId="2347A33B" w14:textId="3DAD307D" w:rsidR="79E70BBF" w:rsidRDefault="79E70BBF" w:rsidP="1C624E55">
      <w:pPr>
        <w:spacing w:after="0"/>
        <w:rPr>
          <w:rFonts w:ascii="Times New Roman" w:eastAsia="Times New Roman" w:hAnsi="Times New Roman" w:cs="Times New Roman"/>
          <w:color w:val="0563C1"/>
          <w:sz w:val="24"/>
          <w:szCs w:val="24"/>
        </w:rPr>
      </w:pPr>
      <w:r w:rsidRPr="1C624E55">
        <w:rPr>
          <w:rFonts w:ascii="Times New Roman" w:eastAsia="Times New Roman" w:hAnsi="Times New Roman" w:cs="Times New Roman"/>
          <w:sz w:val="20"/>
          <w:szCs w:val="20"/>
        </w:rPr>
        <w:t xml:space="preserve">No need to copy and paste in charts/tables. Review and use as a reference point for your program data. Consider; campus enrollment, breakdown of ethnic, age and gender groups. Success and Retention; success and retention of various ethnic, age, and gender groups. Review awards and certificate data and campus efficiency data (WSCH). As an additional reference, located here: </w:t>
      </w:r>
      <w:r w:rsidRPr="1C624E55">
        <w:rPr>
          <w:rFonts w:ascii="Times New Roman" w:eastAsia="Times New Roman" w:hAnsi="Times New Roman" w:cs="Times New Roman"/>
          <w:color w:val="0563C1"/>
          <w:sz w:val="24"/>
          <w:szCs w:val="24"/>
        </w:rPr>
        <w:t>MCC Campus Data.</w:t>
      </w:r>
    </w:p>
    <w:p w14:paraId="45D9B39A" w14:textId="610D780B" w:rsidR="1C624E55" w:rsidRDefault="1C624E55" w:rsidP="1C624E55">
      <w:pPr>
        <w:spacing w:after="0" w:line="240" w:lineRule="auto"/>
        <w:rPr>
          <w:rFonts w:ascii="Times New Roman" w:eastAsia="Times New Roman" w:hAnsi="Times New Roman" w:cs="Times New Roman"/>
          <w:sz w:val="20"/>
          <w:szCs w:val="20"/>
        </w:rPr>
      </w:pPr>
    </w:p>
    <w:p w14:paraId="5AF056E5" w14:textId="77777777" w:rsidR="00162F5E" w:rsidRPr="00162F5E" w:rsidRDefault="00162F5E" w:rsidP="00162F5E">
      <w:pPr>
        <w:spacing w:after="0" w:line="240" w:lineRule="auto"/>
        <w:jc w:val="both"/>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t>  </w:t>
      </w:r>
    </w:p>
    <w:p w14:paraId="5F05674B"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b/>
          <w:bCs/>
          <w:color w:val="000000"/>
          <w:sz w:val="24"/>
          <w:szCs w:val="24"/>
        </w:rPr>
        <w:t>Madera Community College: </w:t>
      </w:r>
      <w:r w:rsidRPr="00162F5E">
        <w:rPr>
          <w:rFonts w:ascii="Times New Roman" w:eastAsia="Times New Roman" w:hAnsi="Times New Roman" w:cs="Times New Roman"/>
          <w:color w:val="000000"/>
          <w:sz w:val="24"/>
          <w:szCs w:val="24"/>
        </w:rPr>
        <w:t>  </w:t>
      </w:r>
    </w:p>
    <w:p w14:paraId="59E47310" w14:textId="77777777" w:rsidR="00162F5E" w:rsidRPr="00162F5E" w:rsidRDefault="00162F5E" w:rsidP="00162F5E">
      <w:pPr>
        <w:spacing w:after="0" w:line="240" w:lineRule="auto"/>
        <w:jc w:val="center"/>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t>  </w:t>
      </w:r>
    </w:p>
    <w:p w14:paraId="628613C6" w14:textId="10CC1E27" w:rsidR="00162F5E" w:rsidRPr="00162F5E" w:rsidRDefault="00162F5E" w:rsidP="1C624E55">
      <w:pPr>
        <w:spacing w:after="0" w:line="240" w:lineRule="auto"/>
        <w:textAlignment w:val="baseline"/>
        <w:rPr>
          <w:rFonts w:ascii="Times New Roman" w:eastAsia="Times New Roman" w:hAnsi="Times New Roman" w:cs="Times New Roman"/>
          <w:i/>
          <w:iCs/>
          <w:color w:val="000000" w:themeColor="text1"/>
          <w:sz w:val="24"/>
          <w:szCs w:val="24"/>
        </w:rPr>
      </w:pPr>
      <w:r w:rsidRPr="1C624E55">
        <w:rPr>
          <w:rFonts w:ascii="Times New Roman" w:eastAsia="Times New Roman" w:hAnsi="Times New Roman" w:cs="Times New Roman"/>
          <w:b/>
          <w:bCs/>
          <w:i/>
          <w:iCs/>
          <w:color w:val="2F5496" w:themeColor="accent1" w:themeShade="BF"/>
          <w:sz w:val="24"/>
          <w:szCs w:val="24"/>
        </w:rPr>
        <w:t xml:space="preserve">Campus Enrollment (Madera/Oakhurst) for the last 2 years </w:t>
      </w:r>
    </w:p>
    <w:p w14:paraId="4B0EAEDB" w14:textId="77777777" w:rsidR="00162F5E" w:rsidRPr="00162F5E" w:rsidRDefault="00162F5E" w:rsidP="00162F5E">
      <w:pPr>
        <w:numPr>
          <w:ilvl w:val="0"/>
          <w:numId w:val="29"/>
        </w:numPr>
        <w:spacing w:after="0" w:line="240" w:lineRule="auto"/>
        <w:ind w:left="1080" w:firstLine="36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color w:val="000000"/>
          <w:sz w:val="24"/>
          <w:szCs w:val="24"/>
        </w:rPr>
        <w:t>Unduplicated Headcount   </w:t>
      </w:r>
    </w:p>
    <w:p w14:paraId="6C2A8532" w14:textId="77777777" w:rsidR="00162F5E" w:rsidRPr="00162F5E" w:rsidRDefault="00162F5E" w:rsidP="00162F5E">
      <w:pPr>
        <w:numPr>
          <w:ilvl w:val="0"/>
          <w:numId w:val="30"/>
        </w:numPr>
        <w:spacing w:after="0" w:line="240" w:lineRule="auto"/>
        <w:ind w:left="1080" w:firstLine="36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color w:val="000000"/>
          <w:sz w:val="24"/>
          <w:szCs w:val="24"/>
        </w:rPr>
        <w:t>Ethnicity Breakdown  </w:t>
      </w:r>
    </w:p>
    <w:p w14:paraId="73117288" w14:textId="77777777" w:rsidR="00162F5E" w:rsidRPr="00162F5E" w:rsidRDefault="00162F5E" w:rsidP="00162F5E">
      <w:pPr>
        <w:numPr>
          <w:ilvl w:val="0"/>
          <w:numId w:val="30"/>
        </w:numPr>
        <w:spacing w:after="0" w:line="240" w:lineRule="auto"/>
        <w:ind w:left="1080" w:firstLine="36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color w:val="000000"/>
          <w:sz w:val="24"/>
          <w:szCs w:val="24"/>
        </w:rPr>
        <w:t>Gender Breakdown   </w:t>
      </w:r>
    </w:p>
    <w:p w14:paraId="674B874E" w14:textId="77777777" w:rsidR="00162F5E" w:rsidRPr="00162F5E" w:rsidRDefault="00162F5E" w:rsidP="00483F2C">
      <w:pPr>
        <w:numPr>
          <w:ilvl w:val="0"/>
          <w:numId w:val="30"/>
        </w:numPr>
        <w:spacing w:after="240" w:line="240" w:lineRule="auto"/>
        <w:ind w:left="1080" w:firstLine="36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color w:val="000000"/>
          <w:sz w:val="24"/>
          <w:szCs w:val="24"/>
        </w:rPr>
        <w:t>Age Breakdown    </w:t>
      </w:r>
    </w:p>
    <w:p w14:paraId="6D71D07C" w14:textId="6D73FC6C" w:rsidR="00162F5E" w:rsidRPr="00162F5E" w:rsidRDefault="00162F5E" w:rsidP="00483F2C">
      <w:pPr>
        <w:spacing w:after="24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t> In the space below, please analyze the above data within the context of your Program Review. Please explain any trends you see in the above data that might affect the future of your program and its goals. In addition, analyze how and why the data above is relevant to the goals and missions of your program and the college going forward, and explain what changes might be made to improve this data (if applicable): </w:t>
      </w:r>
    </w:p>
    <w:p w14:paraId="5A9ACE4A" w14:textId="77777777" w:rsidR="00162F5E" w:rsidRPr="00162F5E" w:rsidRDefault="00162F5E" w:rsidP="00162F5E">
      <w:pPr>
        <w:spacing w:after="0" w:line="240" w:lineRule="auto"/>
        <w:textAlignment w:val="baseline"/>
        <w:rPr>
          <w:rFonts w:ascii="Segoe UI" w:eastAsia="Times New Roman" w:hAnsi="Segoe UI" w:cs="Segoe UI"/>
          <w:i/>
          <w:iCs/>
          <w:color w:val="2F5496"/>
          <w:sz w:val="18"/>
          <w:szCs w:val="18"/>
        </w:rPr>
      </w:pPr>
      <w:r w:rsidRPr="00162F5E">
        <w:rPr>
          <w:rFonts w:ascii="Times New Roman" w:eastAsia="Times New Roman" w:hAnsi="Times New Roman" w:cs="Times New Roman"/>
          <w:b/>
          <w:bCs/>
          <w:i/>
          <w:iCs/>
          <w:color w:val="2F5496"/>
          <w:sz w:val="24"/>
          <w:szCs w:val="24"/>
        </w:rPr>
        <w:t>Campus Retention &amp; Success (Madera/Oakhurst) for the last 2 year</w:t>
      </w:r>
      <w:r w:rsidRPr="00162F5E">
        <w:rPr>
          <w:rFonts w:ascii="Times New Roman" w:eastAsia="Times New Roman" w:hAnsi="Times New Roman" w:cs="Times New Roman"/>
          <w:b/>
          <w:bCs/>
          <w:i/>
          <w:iCs/>
          <w:color w:val="000000"/>
          <w:sz w:val="24"/>
          <w:szCs w:val="24"/>
        </w:rPr>
        <w:t>s (Provided by IR)</w:t>
      </w:r>
      <w:r w:rsidRPr="00162F5E">
        <w:rPr>
          <w:rFonts w:ascii="Times New Roman" w:eastAsia="Times New Roman" w:hAnsi="Times New Roman" w:cs="Times New Roman"/>
          <w:i/>
          <w:iCs/>
          <w:color w:val="000000"/>
          <w:sz w:val="24"/>
          <w:szCs w:val="24"/>
        </w:rPr>
        <w:t>  </w:t>
      </w:r>
    </w:p>
    <w:p w14:paraId="0225CC1E" w14:textId="77777777" w:rsidR="00162F5E" w:rsidRPr="00162F5E" w:rsidRDefault="00162F5E" w:rsidP="00162F5E">
      <w:pPr>
        <w:numPr>
          <w:ilvl w:val="0"/>
          <w:numId w:val="31"/>
        </w:numPr>
        <w:spacing w:after="0" w:line="240" w:lineRule="auto"/>
        <w:ind w:firstLine="72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color w:val="000000"/>
          <w:sz w:val="24"/>
          <w:szCs w:val="24"/>
        </w:rPr>
        <w:t>Seat Count   </w:t>
      </w:r>
    </w:p>
    <w:p w14:paraId="168E1B64" w14:textId="77777777" w:rsidR="00162F5E" w:rsidRPr="00162F5E" w:rsidRDefault="00162F5E" w:rsidP="00162F5E">
      <w:pPr>
        <w:numPr>
          <w:ilvl w:val="0"/>
          <w:numId w:val="31"/>
        </w:numPr>
        <w:spacing w:after="0" w:line="240" w:lineRule="auto"/>
        <w:ind w:firstLine="72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color w:val="000000"/>
          <w:sz w:val="24"/>
          <w:szCs w:val="24"/>
        </w:rPr>
        <w:t>Retention   </w:t>
      </w:r>
    </w:p>
    <w:p w14:paraId="2CFC8E3F" w14:textId="77777777" w:rsidR="00162F5E" w:rsidRPr="00162F5E" w:rsidRDefault="00162F5E" w:rsidP="00162F5E">
      <w:pPr>
        <w:numPr>
          <w:ilvl w:val="0"/>
          <w:numId w:val="31"/>
        </w:numPr>
        <w:spacing w:after="0" w:line="240" w:lineRule="auto"/>
        <w:ind w:firstLine="72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color w:val="000000"/>
          <w:sz w:val="24"/>
          <w:szCs w:val="24"/>
        </w:rPr>
        <w:t>Overall Success  </w:t>
      </w:r>
    </w:p>
    <w:p w14:paraId="2088832A" w14:textId="77777777" w:rsidR="00162F5E" w:rsidRPr="00162F5E" w:rsidRDefault="00162F5E" w:rsidP="00162F5E">
      <w:pPr>
        <w:numPr>
          <w:ilvl w:val="0"/>
          <w:numId w:val="32"/>
        </w:numPr>
        <w:spacing w:after="0" w:line="240" w:lineRule="auto"/>
        <w:ind w:left="1440" w:firstLine="72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i/>
          <w:iCs/>
          <w:color w:val="000000"/>
          <w:sz w:val="24"/>
          <w:szCs w:val="24"/>
        </w:rPr>
        <w:t>Success by Ethnicity </w:t>
      </w:r>
      <w:r w:rsidRPr="00162F5E">
        <w:rPr>
          <w:rFonts w:ascii="Times New Roman" w:eastAsia="Times New Roman" w:hAnsi="Times New Roman" w:cs="Times New Roman"/>
          <w:color w:val="000000"/>
          <w:sz w:val="24"/>
          <w:szCs w:val="24"/>
        </w:rPr>
        <w:t>  </w:t>
      </w:r>
    </w:p>
    <w:p w14:paraId="54D42871" w14:textId="77777777" w:rsidR="00162F5E" w:rsidRPr="00162F5E" w:rsidRDefault="00162F5E" w:rsidP="00162F5E">
      <w:pPr>
        <w:numPr>
          <w:ilvl w:val="0"/>
          <w:numId w:val="32"/>
        </w:numPr>
        <w:spacing w:after="0" w:line="240" w:lineRule="auto"/>
        <w:ind w:left="1440" w:firstLine="72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i/>
          <w:iCs/>
          <w:color w:val="000000"/>
          <w:sz w:val="24"/>
          <w:szCs w:val="24"/>
        </w:rPr>
        <w:t>Success by Age </w:t>
      </w:r>
      <w:r w:rsidRPr="00162F5E">
        <w:rPr>
          <w:rFonts w:ascii="Times New Roman" w:eastAsia="Times New Roman" w:hAnsi="Times New Roman" w:cs="Times New Roman"/>
          <w:color w:val="000000"/>
          <w:sz w:val="24"/>
          <w:szCs w:val="24"/>
        </w:rPr>
        <w:t>  </w:t>
      </w:r>
    </w:p>
    <w:p w14:paraId="64AD8D14" w14:textId="202E498D" w:rsidR="00162F5E" w:rsidRPr="00483F2C" w:rsidRDefault="00162F5E" w:rsidP="00483F2C">
      <w:pPr>
        <w:numPr>
          <w:ilvl w:val="0"/>
          <w:numId w:val="32"/>
        </w:numPr>
        <w:spacing w:after="240" w:line="240" w:lineRule="auto"/>
        <w:ind w:left="1440" w:firstLine="72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i/>
          <w:iCs/>
          <w:color w:val="000000"/>
          <w:sz w:val="24"/>
          <w:szCs w:val="24"/>
        </w:rPr>
        <w:t>Success by Gender </w:t>
      </w:r>
      <w:r w:rsidRPr="00162F5E">
        <w:rPr>
          <w:rFonts w:ascii="Times New Roman" w:eastAsia="Times New Roman" w:hAnsi="Times New Roman" w:cs="Times New Roman"/>
          <w:color w:val="000000"/>
          <w:sz w:val="24"/>
          <w:szCs w:val="24"/>
        </w:rPr>
        <w:t>  </w:t>
      </w:r>
      <w:r w:rsidRPr="00483F2C">
        <w:rPr>
          <w:rFonts w:ascii="Times New Roman" w:eastAsia="Times New Roman" w:hAnsi="Times New Roman" w:cs="Times New Roman"/>
          <w:color w:val="000000"/>
          <w:sz w:val="24"/>
          <w:szCs w:val="24"/>
        </w:rPr>
        <w:t> </w:t>
      </w:r>
    </w:p>
    <w:p w14:paraId="4A586566" w14:textId="43EF67D4" w:rsidR="00162F5E" w:rsidRPr="00162F5E" w:rsidRDefault="00162F5E" w:rsidP="00483F2C">
      <w:pPr>
        <w:spacing w:after="24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t>In the space below, please analyze the above data within the context of your Program Review. Please explain any trends you see in the above data that might affect the future of your program and its goals. In addition, analyze how and why the data above is relevant to the goals and missions of your program and the college going forward, and explain what changes might be made to improve this data (if applicable): </w:t>
      </w:r>
    </w:p>
    <w:p w14:paraId="1721E545" w14:textId="2BB9A1D0" w:rsidR="00162F5E" w:rsidRPr="00162F5E" w:rsidRDefault="00162F5E" w:rsidP="00483F2C">
      <w:pPr>
        <w:spacing w:after="240" w:line="240" w:lineRule="auto"/>
        <w:textAlignment w:val="baseline"/>
        <w:rPr>
          <w:rFonts w:ascii="Segoe UI" w:eastAsia="Times New Roman" w:hAnsi="Segoe UI" w:cs="Segoe UI"/>
          <w:sz w:val="18"/>
          <w:szCs w:val="18"/>
        </w:rPr>
      </w:pPr>
      <w:r w:rsidRPr="1C624E55">
        <w:rPr>
          <w:rFonts w:ascii="Times New Roman" w:eastAsia="Times New Roman" w:hAnsi="Times New Roman" w:cs="Times New Roman"/>
          <w:b/>
          <w:bCs/>
          <w:i/>
          <w:iCs/>
          <w:color w:val="2F5496" w:themeColor="accent1" w:themeShade="BF"/>
          <w:sz w:val="24"/>
          <w:szCs w:val="24"/>
        </w:rPr>
        <w:t>Campus Total Awards &amp; C</w:t>
      </w:r>
      <w:r w:rsidRPr="1C624E55">
        <w:rPr>
          <w:rFonts w:ascii="Times New Roman" w:eastAsia="Times New Roman" w:hAnsi="Times New Roman" w:cs="Times New Roman"/>
          <w:b/>
          <w:bCs/>
          <w:i/>
          <w:iCs/>
          <w:color w:val="000000" w:themeColor="text1"/>
          <w:sz w:val="24"/>
          <w:szCs w:val="24"/>
        </w:rPr>
        <w:t>ertificates (count) for the last 2 years</w:t>
      </w:r>
    </w:p>
    <w:p w14:paraId="771F5B30" w14:textId="44DF3D6A" w:rsidR="59397E58" w:rsidRDefault="59397E58" w:rsidP="1C624E55">
      <w:pPr>
        <w:pStyle w:val="Heading3"/>
      </w:pPr>
      <w:r w:rsidRPr="1C624E55">
        <w:rPr>
          <w:rFonts w:ascii="Times New Roman" w:eastAsia="Times New Roman" w:hAnsi="Times New Roman" w:cs="Times New Roman"/>
          <w:b/>
          <w:bCs/>
          <w:color w:val="1F3763"/>
          <w:sz w:val="22"/>
          <w:szCs w:val="22"/>
        </w:rPr>
        <w:lastRenderedPageBreak/>
        <w:t>Data Analysis: Program-Specific</w:t>
      </w:r>
    </w:p>
    <w:p w14:paraId="4C76E766" w14:textId="4E9AA088" w:rsidR="59397E58" w:rsidRDefault="59397E58" w:rsidP="1C624E55">
      <w:pPr>
        <w:spacing w:after="0"/>
      </w:pPr>
      <w:r w:rsidRPr="1C624E55">
        <w:rPr>
          <w:rFonts w:ascii="Times New Roman" w:eastAsia="Times New Roman" w:hAnsi="Times New Roman" w:cs="Times New Roman"/>
          <w:b/>
          <w:bCs/>
        </w:rPr>
        <w:t xml:space="preserve"> </w:t>
      </w:r>
    </w:p>
    <w:p w14:paraId="21761CC2" w14:textId="1E42BB4A" w:rsidR="59397E58" w:rsidRDefault="59397E58" w:rsidP="00483F2C">
      <w:pPr>
        <w:spacing w:after="240"/>
      </w:pPr>
      <w:r w:rsidRPr="1C624E55">
        <w:rPr>
          <w:rFonts w:ascii="Times New Roman" w:eastAsia="Times New Roman" w:hAnsi="Times New Roman" w:cs="Times New Roman"/>
          <w:b/>
          <w:bCs/>
          <w:u w:val="single"/>
        </w:rPr>
        <w:t xml:space="preserve">FOR THE FOLLOWING PROGRAM-SPECIFIC DATA CHARTS, PLEASE USE THE CAMPUS-WIDE DATA CHARTS ABOVE FOR YOUR COMPARATIVE ANALYSIS. </w:t>
      </w:r>
      <w:r w:rsidRPr="1C624E55">
        <w:rPr>
          <w:rFonts w:ascii="Times New Roman" w:eastAsia="Times New Roman" w:hAnsi="Times New Roman" w:cs="Times New Roman"/>
        </w:rPr>
        <w:t xml:space="preserve"> </w:t>
      </w:r>
    </w:p>
    <w:p w14:paraId="438CAA2B" w14:textId="3714CAAC" w:rsidR="59397E58" w:rsidRDefault="59397E58" w:rsidP="1C624E55">
      <w:pPr>
        <w:spacing w:after="0"/>
        <w:rPr>
          <w:rFonts w:ascii="Times New Roman" w:eastAsia="Times New Roman" w:hAnsi="Times New Roman" w:cs="Times New Roman"/>
        </w:rPr>
      </w:pPr>
      <w:r w:rsidRPr="1C624E55">
        <w:rPr>
          <w:rFonts w:ascii="Times New Roman" w:eastAsia="Times New Roman" w:hAnsi="Times New Roman" w:cs="Times New Roman"/>
        </w:rPr>
        <w:t>No need to copy and paste in tables/graphs. Review and use as a reference point for your program data. Consider campus enrollment, breakdown of ethnic, age and gender groups. Success and Retention; success and retention of various ethnic, age, and gender groups. Review awards and certificate data and</w:t>
      </w:r>
    </w:p>
    <w:p w14:paraId="66780E40" w14:textId="7370087F" w:rsidR="00483F2C" w:rsidRPr="1C624E55" w:rsidRDefault="59397E58" w:rsidP="00483F2C">
      <w:pPr>
        <w:spacing w:after="960"/>
        <w:rPr>
          <w:rFonts w:ascii="Times New Roman" w:eastAsia="Times New Roman" w:hAnsi="Times New Roman" w:cs="Times New Roman"/>
          <w:b/>
          <w:bCs/>
          <w:i/>
          <w:iCs/>
          <w:color w:val="2F5496" w:themeColor="accent1" w:themeShade="BF"/>
        </w:rPr>
      </w:pPr>
      <w:r w:rsidRPr="1C624E55">
        <w:rPr>
          <w:rFonts w:ascii="Times New Roman" w:eastAsia="Times New Roman" w:hAnsi="Times New Roman" w:cs="Times New Roman"/>
        </w:rPr>
        <w:t xml:space="preserve"> campus efficiency data (WSCH). As an additional reference, review the MCC </w:t>
      </w:r>
      <w:hyperlink r:id="rId15" w:anchor="/site/SCCCD/workbooks/1439?:origin=card_share_link">
        <w:r w:rsidRPr="1C624E55">
          <w:rPr>
            <w:rStyle w:val="Hyperlink"/>
            <w:rFonts w:ascii="Times New Roman" w:eastAsia="Times New Roman" w:hAnsi="Times New Roman" w:cs="Times New Roman"/>
            <w:color w:val="0563C1"/>
          </w:rPr>
          <w:t>Program Review Data Dashboard.</w:t>
        </w:r>
      </w:hyperlink>
      <w:r w:rsidR="00483F2C" w:rsidRPr="1C624E55">
        <w:rPr>
          <w:rFonts w:ascii="Times New Roman" w:eastAsia="Times New Roman" w:hAnsi="Times New Roman" w:cs="Times New Roman"/>
          <w:b/>
          <w:bCs/>
          <w:i/>
          <w:iCs/>
          <w:color w:val="2F5496" w:themeColor="accent1" w:themeShade="BF"/>
        </w:rPr>
        <w:t xml:space="preserve"> </w:t>
      </w:r>
    </w:p>
    <w:p w14:paraId="268CF057" w14:textId="0454190D" w:rsidR="00162F5E" w:rsidRDefault="4CC888F2" w:rsidP="1C624E55">
      <w:pPr>
        <w:spacing w:after="0" w:line="240" w:lineRule="auto"/>
        <w:rPr>
          <w:rFonts w:ascii="Times New Roman" w:eastAsia="Times New Roman" w:hAnsi="Times New Roman" w:cs="Times New Roman"/>
          <w:b/>
          <w:bCs/>
          <w:i/>
          <w:iCs/>
          <w:color w:val="2F5496" w:themeColor="accent1" w:themeShade="BF"/>
        </w:rPr>
      </w:pPr>
      <w:r w:rsidRPr="1C624E55">
        <w:rPr>
          <w:rFonts w:ascii="Times New Roman" w:eastAsia="Times New Roman" w:hAnsi="Times New Roman" w:cs="Times New Roman"/>
          <w:b/>
          <w:bCs/>
          <w:i/>
          <w:iCs/>
          <w:color w:val="2F5496" w:themeColor="accent1" w:themeShade="BF"/>
        </w:rPr>
        <w:t xml:space="preserve">Academic Program Enrollment (Madera/Oakhurst) for the last two years </w:t>
      </w:r>
    </w:p>
    <w:p w14:paraId="04AB21E5" w14:textId="470D3DEC" w:rsidR="4CC888F2" w:rsidRDefault="4CC888F2" w:rsidP="1C624E55">
      <w:pPr>
        <w:pStyle w:val="ListParagraph"/>
        <w:numPr>
          <w:ilvl w:val="0"/>
          <w:numId w:val="7"/>
        </w:numPr>
        <w:spacing w:after="0"/>
        <w:rPr>
          <w:rFonts w:ascii="Times New Roman" w:eastAsia="Times New Roman" w:hAnsi="Times New Roman" w:cs="Times New Roman"/>
          <w:color w:val="000000" w:themeColor="text1"/>
        </w:rPr>
      </w:pPr>
      <w:r w:rsidRPr="1C624E55">
        <w:rPr>
          <w:rFonts w:ascii="Times New Roman" w:eastAsia="Times New Roman" w:hAnsi="Times New Roman" w:cs="Times New Roman"/>
          <w:b/>
          <w:bCs/>
          <w:color w:val="000000" w:themeColor="text1"/>
        </w:rPr>
        <w:t xml:space="preserve">Use the MCC </w:t>
      </w:r>
      <w:hyperlink r:id="rId16" w:anchor="/site/SCCCD/workbooks/1439?:origin=card_share_link">
        <w:r w:rsidRPr="1C624E55">
          <w:rPr>
            <w:rStyle w:val="Hyperlink"/>
            <w:rFonts w:ascii="Times New Roman" w:eastAsia="Times New Roman" w:hAnsi="Times New Roman" w:cs="Times New Roman"/>
            <w:color w:val="0563C1"/>
          </w:rPr>
          <w:t>Program Review Data Dashboard</w:t>
        </w:r>
      </w:hyperlink>
      <w:r w:rsidRPr="1C624E55">
        <w:rPr>
          <w:rFonts w:ascii="Times New Roman" w:eastAsia="Times New Roman" w:hAnsi="Times New Roman" w:cs="Times New Roman"/>
        </w:rPr>
        <w:t xml:space="preserve"> </w:t>
      </w:r>
      <w:r w:rsidRPr="1C624E55">
        <w:rPr>
          <w:rFonts w:ascii="Times New Roman" w:eastAsia="Times New Roman" w:hAnsi="Times New Roman" w:cs="Times New Roman"/>
          <w:b/>
          <w:bCs/>
          <w:color w:val="000000" w:themeColor="text1"/>
        </w:rPr>
        <w:t xml:space="preserve">to insert chart(s). </w:t>
      </w:r>
      <w:r w:rsidRPr="1C624E55">
        <w:rPr>
          <w:rFonts w:ascii="Times New Roman" w:eastAsia="Times New Roman" w:hAnsi="Times New Roman" w:cs="Times New Roman"/>
          <w:color w:val="000000" w:themeColor="text1"/>
        </w:rPr>
        <w:t xml:space="preserve"> </w:t>
      </w:r>
    </w:p>
    <w:p w14:paraId="79459D8D" w14:textId="13CBEA8E" w:rsidR="4CC888F2" w:rsidRDefault="4CC888F2" w:rsidP="1C624E55">
      <w:pPr>
        <w:pStyle w:val="ListParagraph"/>
        <w:numPr>
          <w:ilvl w:val="0"/>
          <w:numId w:val="34"/>
        </w:numPr>
        <w:spacing w:after="0"/>
        <w:rPr>
          <w:rFonts w:ascii="Times New Roman" w:eastAsia="Times New Roman" w:hAnsi="Times New Roman" w:cs="Times New Roman"/>
          <w:color w:val="000000" w:themeColor="text1"/>
        </w:rPr>
      </w:pPr>
      <w:r w:rsidRPr="1C624E55">
        <w:rPr>
          <w:rFonts w:ascii="Times New Roman" w:eastAsia="Times New Roman" w:hAnsi="Times New Roman" w:cs="Times New Roman"/>
          <w:color w:val="000000" w:themeColor="text1"/>
        </w:rPr>
        <w:t xml:space="preserve">Unduplicated Headcount </w:t>
      </w:r>
    </w:p>
    <w:p w14:paraId="0046B8F5" w14:textId="6D9B8308" w:rsidR="4CC888F2" w:rsidRDefault="4CC888F2" w:rsidP="1C624E55">
      <w:pPr>
        <w:pStyle w:val="ListParagraph"/>
        <w:numPr>
          <w:ilvl w:val="0"/>
          <w:numId w:val="34"/>
        </w:numPr>
        <w:spacing w:after="0"/>
        <w:rPr>
          <w:rFonts w:ascii="Times New Roman" w:eastAsia="Times New Roman" w:hAnsi="Times New Roman" w:cs="Times New Roman"/>
          <w:color w:val="000000" w:themeColor="text1"/>
        </w:rPr>
      </w:pPr>
      <w:r w:rsidRPr="1C624E55">
        <w:rPr>
          <w:rFonts w:ascii="Times New Roman" w:eastAsia="Times New Roman" w:hAnsi="Times New Roman" w:cs="Times New Roman"/>
          <w:color w:val="000000" w:themeColor="text1"/>
        </w:rPr>
        <w:t xml:space="preserve">Ethnicity Breakdown </w:t>
      </w:r>
    </w:p>
    <w:p w14:paraId="4692251B" w14:textId="651E2CDD" w:rsidR="4CC888F2" w:rsidRDefault="4CC888F2" w:rsidP="1C624E55">
      <w:pPr>
        <w:pStyle w:val="ListParagraph"/>
        <w:numPr>
          <w:ilvl w:val="0"/>
          <w:numId w:val="34"/>
        </w:numPr>
        <w:spacing w:after="0"/>
        <w:rPr>
          <w:rFonts w:ascii="Times New Roman" w:eastAsia="Times New Roman" w:hAnsi="Times New Roman" w:cs="Times New Roman"/>
          <w:color w:val="000000" w:themeColor="text1"/>
        </w:rPr>
      </w:pPr>
      <w:r w:rsidRPr="1C624E55">
        <w:rPr>
          <w:rFonts w:ascii="Times New Roman" w:eastAsia="Times New Roman" w:hAnsi="Times New Roman" w:cs="Times New Roman"/>
          <w:color w:val="000000" w:themeColor="text1"/>
        </w:rPr>
        <w:t xml:space="preserve">Gender Breakdown  </w:t>
      </w:r>
    </w:p>
    <w:p w14:paraId="5EADDCA0" w14:textId="627CC3D3" w:rsidR="4CC888F2" w:rsidRDefault="4CC888F2" w:rsidP="1C624E55">
      <w:pPr>
        <w:pStyle w:val="ListParagraph"/>
        <w:numPr>
          <w:ilvl w:val="0"/>
          <w:numId w:val="34"/>
        </w:numPr>
        <w:spacing w:after="0"/>
        <w:rPr>
          <w:rFonts w:ascii="Times New Roman" w:eastAsia="Times New Roman" w:hAnsi="Times New Roman" w:cs="Times New Roman"/>
          <w:color w:val="000000" w:themeColor="text1"/>
        </w:rPr>
      </w:pPr>
      <w:r w:rsidRPr="1C624E55">
        <w:rPr>
          <w:rFonts w:ascii="Times New Roman" w:eastAsia="Times New Roman" w:hAnsi="Times New Roman" w:cs="Times New Roman"/>
          <w:color w:val="000000" w:themeColor="text1"/>
        </w:rPr>
        <w:t>Age Breakdown</w:t>
      </w:r>
    </w:p>
    <w:p w14:paraId="4FA6B3ED" w14:textId="3A731B29" w:rsidR="1C624E55" w:rsidRDefault="1C624E55" w:rsidP="1C624E55">
      <w:pPr>
        <w:numPr>
          <w:ilvl w:val="0"/>
          <w:numId w:val="34"/>
        </w:numPr>
        <w:spacing w:after="0" w:line="240" w:lineRule="auto"/>
        <w:ind w:left="1080" w:firstLine="360"/>
        <w:rPr>
          <w:rFonts w:ascii="Times New Roman" w:eastAsia="Times New Roman" w:hAnsi="Times New Roman" w:cs="Times New Roman"/>
          <w:sz w:val="24"/>
          <w:szCs w:val="24"/>
        </w:rPr>
      </w:pPr>
    </w:p>
    <w:p w14:paraId="311DC184" w14:textId="77777777" w:rsidR="00162F5E" w:rsidRPr="00162F5E" w:rsidRDefault="00162F5E" w:rsidP="00162F5E">
      <w:pPr>
        <w:spacing w:after="0" w:line="240" w:lineRule="auto"/>
        <w:ind w:left="720"/>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t>  </w:t>
      </w:r>
    </w:p>
    <w:p w14:paraId="4275D32A" w14:textId="402687D5" w:rsidR="00162F5E" w:rsidRPr="00162F5E" w:rsidRDefault="00162F5E" w:rsidP="00483F2C">
      <w:pPr>
        <w:spacing w:after="24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t>In the space below, please analyze the above data within the context of your Program Review. Please explain any trends you see in the above data that might affect the future of your program and its goals. In addition, analyze how and why the data above is relevant to the goals and missions of your program and the college going forward, and explain what changes might be made to improve this data (if applicable): </w:t>
      </w:r>
    </w:p>
    <w:p w14:paraId="79B36DCC" w14:textId="36566884" w:rsidR="00162F5E" w:rsidRPr="00162F5E" w:rsidRDefault="04AC6921" w:rsidP="1C624E55">
      <w:pPr>
        <w:pStyle w:val="Heading4"/>
        <w:spacing w:line="240" w:lineRule="auto"/>
        <w:textAlignment w:val="baseline"/>
        <w:rPr>
          <w:rFonts w:ascii="Segoe UI" w:eastAsia="Times New Roman" w:hAnsi="Segoe UI" w:cs="Segoe UI"/>
          <w:sz w:val="18"/>
          <w:szCs w:val="18"/>
        </w:rPr>
      </w:pPr>
      <w:r w:rsidRPr="1C624E55">
        <w:rPr>
          <w:rFonts w:ascii="Times New Roman" w:eastAsia="Times New Roman" w:hAnsi="Times New Roman" w:cs="Times New Roman"/>
          <w:b/>
          <w:bCs/>
          <w:sz w:val="24"/>
          <w:szCs w:val="24"/>
        </w:rPr>
        <w:t xml:space="preserve">Academic Program Retention &amp; Success (Madera/Oakhurst) for the last two years </w:t>
      </w:r>
    </w:p>
    <w:p w14:paraId="02019B3D" w14:textId="3505762A" w:rsidR="00162F5E" w:rsidRPr="00162F5E" w:rsidRDefault="04AC6921" w:rsidP="1C624E55">
      <w:pPr>
        <w:spacing w:after="0" w:line="240" w:lineRule="auto"/>
        <w:textAlignment w:val="baseline"/>
      </w:pPr>
      <w:r w:rsidRPr="1C624E55">
        <w:rPr>
          <w:rFonts w:ascii="Times New Roman" w:eastAsia="Times New Roman" w:hAnsi="Times New Roman" w:cs="Times New Roman"/>
          <w:b/>
          <w:bCs/>
          <w:color w:val="000000" w:themeColor="text1"/>
          <w:sz w:val="24"/>
          <w:szCs w:val="24"/>
        </w:rPr>
        <w:t xml:space="preserve">Use </w:t>
      </w:r>
      <w:r w:rsidRPr="1C624E55">
        <w:rPr>
          <w:rFonts w:ascii="Times New Roman" w:eastAsia="Times New Roman" w:hAnsi="Times New Roman" w:cs="Times New Roman"/>
          <w:b/>
          <w:bCs/>
          <w:color w:val="000000" w:themeColor="text1"/>
        </w:rPr>
        <w:t xml:space="preserve">MCC </w:t>
      </w:r>
      <w:hyperlink r:id="rId17" w:anchor="/site/SCCCD/workbooks/1439?:origin=card_share_link">
        <w:r w:rsidRPr="1C624E55">
          <w:rPr>
            <w:rStyle w:val="Hyperlink"/>
            <w:rFonts w:ascii="Times New Roman" w:eastAsia="Times New Roman" w:hAnsi="Times New Roman" w:cs="Times New Roman"/>
            <w:color w:val="0563C1"/>
          </w:rPr>
          <w:t>Program Review Data Dashboard</w:t>
        </w:r>
      </w:hyperlink>
      <w:r w:rsidRPr="1C624E55">
        <w:rPr>
          <w:rFonts w:ascii="Times New Roman" w:eastAsia="Times New Roman" w:hAnsi="Times New Roman" w:cs="Times New Roman"/>
        </w:rPr>
        <w:t xml:space="preserve"> </w:t>
      </w:r>
      <w:r w:rsidRPr="1C624E55">
        <w:rPr>
          <w:rFonts w:ascii="Times New Roman" w:eastAsia="Times New Roman" w:hAnsi="Times New Roman" w:cs="Times New Roman"/>
          <w:b/>
          <w:bCs/>
          <w:color w:val="000000" w:themeColor="text1"/>
          <w:sz w:val="24"/>
          <w:szCs w:val="24"/>
        </w:rPr>
        <w:t xml:space="preserve">to insert chart(s). </w:t>
      </w:r>
      <w:r w:rsidRPr="1C624E55">
        <w:rPr>
          <w:rFonts w:ascii="Times New Roman" w:eastAsia="Times New Roman" w:hAnsi="Times New Roman" w:cs="Times New Roman"/>
          <w:color w:val="000000" w:themeColor="text1"/>
          <w:sz w:val="24"/>
          <w:szCs w:val="24"/>
        </w:rPr>
        <w:t xml:space="preserve"> </w:t>
      </w:r>
    </w:p>
    <w:p w14:paraId="008CAA3A" w14:textId="5A51E529" w:rsidR="00162F5E" w:rsidRPr="00162F5E" w:rsidRDefault="04AC6921" w:rsidP="1C624E55">
      <w:pPr>
        <w:pStyle w:val="ListParagraph"/>
        <w:numPr>
          <w:ilvl w:val="0"/>
          <w:numId w:val="6"/>
        </w:numPr>
        <w:spacing w:after="0" w:line="240" w:lineRule="auto"/>
        <w:textAlignment w:val="baseline"/>
        <w:rPr>
          <w:rFonts w:ascii="Times New Roman" w:eastAsia="Times New Roman" w:hAnsi="Times New Roman" w:cs="Times New Roman"/>
          <w:color w:val="000000" w:themeColor="text1"/>
          <w:sz w:val="24"/>
          <w:szCs w:val="24"/>
        </w:rPr>
      </w:pPr>
      <w:r w:rsidRPr="1C624E55">
        <w:rPr>
          <w:rFonts w:ascii="Times New Roman" w:eastAsia="Times New Roman" w:hAnsi="Times New Roman" w:cs="Times New Roman"/>
          <w:color w:val="000000" w:themeColor="text1"/>
          <w:sz w:val="24"/>
          <w:szCs w:val="24"/>
        </w:rPr>
        <w:t xml:space="preserve">Seat Count  </w:t>
      </w:r>
    </w:p>
    <w:p w14:paraId="5B841603" w14:textId="7276F186" w:rsidR="00162F5E" w:rsidRPr="00162F5E" w:rsidRDefault="04AC6921" w:rsidP="1C624E55">
      <w:pPr>
        <w:pStyle w:val="ListParagraph"/>
        <w:numPr>
          <w:ilvl w:val="0"/>
          <w:numId w:val="6"/>
        </w:numPr>
        <w:spacing w:after="0" w:line="240" w:lineRule="auto"/>
        <w:textAlignment w:val="baseline"/>
        <w:rPr>
          <w:rFonts w:ascii="Times New Roman" w:eastAsia="Times New Roman" w:hAnsi="Times New Roman" w:cs="Times New Roman"/>
          <w:color w:val="000000" w:themeColor="text1"/>
          <w:sz w:val="24"/>
          <w:szCs w:val="24"/>
        </w:rPr>
      </w:pPr>
      <w:r w:rsidRPr="1C624E55">
        <w:rPr>
          <w:rFonts w:ascii="Times New Roman" w:eastAsia="Times New Roman" w:hAnsi="Times New Roman" w:cs="Times New Roman"/>
          <w:color w:val="000000" w:themeColor="text1"/>
          <w:sz w:val="24"/>
          <w:szCs w:val="24"/>
        </w:rPr>
        <w:t xml:space="preserve">Retention  </w:t>
      </w:r>
    </w:p>
    <w:p w14:paraId="09765DD2" w14:textId="57F38EAC" w:rsidR="00162F5E" w:rsidRPr="00162F5E" w:rsidRDefault="04AC6921" w:rsidP="1C624E55">
      <w:pPr>
        <w:pStyle w:val="ListParagraph"/>
        <w:numPr>
          <w:ilvl w:val="0"/>
          <w:numId w:val="6"/>
        </w:numPr>
        <w:spacing w:after="0" w:line="240" w:lineRule="auto"/>
        <w:textAlignment w:val="baseline"/>
        <w:rPr>
          <w:rFonts w:ascii="Times New Roman" w:eastAsia="Times New Roman" w:hAnsi="Times New Roman" w:cs="Times New Roman"/>
          <w:color w:val="000000" w:themeColor="text1"/>
          <w:sz w:val="24"/>
          <w:szCs w:val="24"/>
        </w:rPr>
      </w:pPr>
      <w:r w:rsidRPr="1C624E55">
        <w:rPr>
          <w:rFonts w:ascii="Times New Roman" w:eastAsia="Times New Roman" w:hAnsi="Times New Roman" w:cs="Times New Roman"/>
          <w:color w:val="000000" w:themeColor="text1"/>
          <w:sz w:val="24"/>
          <w:szCs w:val="24"/>
        </w:rPr>
        <w:t xml:space="preserve">Overall success </w:t>
      </w:r>
    </w:p>
    <w:p w14:paraId="16866253" w14:textId="42C51676" w:rsidR="00162F5E" w:rsidRPr="00162F5E" w:rsidRDefault="04AC6921" w:rsidP="1C624E55">
      <w:pPr>
        <w:pStyle w:val="ListParagraph"/>
        <w:numPr>
          <w:ilvl w:val="0"/>
          <w:numId w:val="3"/>
        </w:numPr>
        <w:spacing w:after="0" w:line="240" w:lineRule="auto"/>
        <w:textAlignment w:val="baseline"/>
        <w:rPr>
          <w:rFonts w:ascii="Times New Roman" w:eastAsia="Times New Roman" w:hAnsi="Times New Roman" w:cs="Times New Roman"/>
          <w:color w:val="000000" w:themeColor="text1"/>
          <w:sz w:val="24"/>
          <w:szCs w:val="24"/>
        </w:rPr>
      </w:pPr>
      <w:r w:rsidRPr="1C624E55">
        <w:rPr>
          <w:rFonts w:ascii="Times New Roman" w:eastAsia="Times New Roman" w:hAnsi="Times New Roman" w:cs="Times New Roman"/>
          <w:i/>
          <w:iCs/>
          <w:color w:val="000000" w:themeColor="text1"/>
          <w:sz w:val="24"/>
          <w:szCs w:val="24"/>
        </w:rPr>
        <w:t xml:space="preserve">Success by Ethnicity </w:t>
      </w:r>
      <w:r w:rsidRPr="1C624E55">
        <w:rPr>
          <w:rFonts w:ascii="Times New Roman" w:eastAsia="Times New Roman" w:hAnsi="Times New Roman" w:cs="Times New Roman"/>
          <w:color w:val="000000" w:themeColor="text1"/>
          <w:sz w:val="24"/>
          <w:szCs w:val="24"/>
        </w:rPr>
        <w:t xml:space="preserve"> </w:t>
      </w:r>
    </w:p>
    <w:p w14:paraId="7050591E" w14:textId="72678390" w:rsidR="00162F5E" w:rsidRPr="00162F5E" w:rsidRDefault="04AC6921" w:rsidP="1C624E55">
      <w:pPr>
        <w:pStyle w:val="ListParagraph"/>
        <w:numPr>
          <w:ilvl w:val="0"/>
          <w:numId w:val="3"/>
        </w:numPr>
        <w:spacing w:after="0" w:line="240" w:lineRule="auto"/>
        <w:textAlignment w:val="baseline"/>
        <w:rPr>
          <w:rFonts w:ascii="Times New Roman" w:eastAsia="Times New Roman" w:hAnsi="Times New Roman" w:cs="Times New Roman"/>
          <w:color w:val="000000" w:themeColor="text1"/>
          <w:sz w:val="24"/>
          <w:szCs w:val="24"/>
        </w:rPr>
      </w:pPr>
      <w:r w:rsidRPr="1C624E55">
        <w:rPr>
          <w:rFonts w:ascii="Times New Roman" w:eastAsia="Times New Roman" w:hAnsi="Times New Roman" w:cs="Times New Roman"/>
          <w:i/>
          <w:iCs/>
          <w:color w:val="000000" w:themeColor="text1"/>
          <w:sz w:val="24"/>
          <w:szCs w:val="24"/>
        </w:rPr>
        <w:t xml:space="preserve">Success by Age </w:t>
      </w:r>
      <w:r w:rsidRPr="1C624E55">
        <w:rPr>
          <w:rFonts w:ascii="Times New Roman" w:eastAsia="Times New Roman" w:hAnsi="Times New Roman" w:cs="Times New Roman"/>
          <w:color w:val="000000" w:themeColor="text1"/>
          <w:sz w:val="24"/>
          <w:szCs w:val="24"/>
        </w:rPr>
        <w:t xml:space="preserve"> </w:t>
      </w:r>
    </w:p>
    <w:p w14:paraId="3835D65F" w14:textId="59F4D43F" w:rsidR="00162F5E" w:rsidRPr="00483F2C" w:rsidRDefault="04AC6921" w:rsidP="00483F2C">
      <w:pPr>
        <w:pStyle w:val="ListParagraph"/>
        <w:numPr>
          <w:ilvl w:val="0"/>
          <w:numId w:val="1"/>
        </w:numPr>
        <w:spacing w:after="0" w:line="240" w:lineRule="auto"/>
        <w:textAlignment w:val="baseline"/>
        <w:rPr>
          <w:rFonts w:ascii="Times New Roman" w:eastAsia="Times New Roman" w:hAnsi="Times New Roman" w:cs="Times New Roman"/>
          <w:sz w:val="24"/>
          <w:szCs w:val="24"/>
        </w:rPr>
      </w:pPr>
      <w:r w:rsidRPr="1C624E55">
        <w:rPr>
          <w:rFonts w:ascii="Times New Roman" w:eastAsia="Times New Roman" w:hAnsi="Times New Roman" w:cs="Times New Roman"/>
          <w:i/>
          <w:iCs/>
          <w:color w:val="000000" w:themeColor="text1"/>
          <w:sz w:val="24"/>
          <w:szCs w:val="24"/>
        </w:rPr>
        <w:t>Success by Gender</w:t>
      </w:r>
      <w:r w:rsidR="00162F5E" w:rsidRPr="00483F2C">
        <w:rPr>
          <w:rFonts w:ascii="Times New Roman" w:eastAsia="Times New Roman" w:hAnsi="Times New Roman" w:cs="Times New Roman"/>
          <w:color w:val="000000"/>
          <w:sz w:val="24"/>
          <w:szCs w:val="24"/>
        </w:rPr>
        <w:t>  </w:t>
      </w:r>
    </w:p>
    <w:p w14:paraId="5561E1DE" w14:textId="4390AC6C" w:rsidR="00162F5E" w:rsidRPr="00162F5E" w:rsidRDefault="00162F5E" w:rsidP="00483F2C">
      <w:pPr>
        <w:spacing w:after="96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t>In the space below, please analyze the above data within the context of your program review. Please explain any trends you see in the above data that might affect the future of your program and its goals. In addition, analyze how and why the data above is relevant to the goals and missions of your program and the college going forward, and explain what changes might be made to improve this data (if applicable):  </w:t>
      </w:r>
    </w:p>
    <w:p w14:paraId="187AD7E6" w14:textId="69388C6D" w:rsidR="00162F5E" w:rsidRPr="00162F5E" w:rsidRDefault="00162F5E" w:rsidP="1C624E55">
      <w:pPr>
        <w:spacing w:after="0" w:line="240" w:lineRule="auto"/>
        <w:textAlignment w:val="baseline"/>
        <w:rPr>
          <w:rFonts w:ascii="Segoe UI" w:eastAsia="Times New Roman" w:hAnsi="Segoe UI" w:cs="Segoe UI"/>
          <w:i/>
          <w:iCs/>
          <w:color w:val="2F5496" w:themeColor="accent1" w:themeShade="BF"/>
          <w:sz w:val="18"/>
          <w:szCs w:val="18"/>
        </w:rPr>
      </w:pPr>
      <w:r w:rsidRPr="1C624E55">
        <w:rPr>
          <w:rFonts w:ascii="Times New Roman" w:eastAsia="Times New Roman" w:hAnsi="Times New Roman" w:cs="Times New Roman"/>
          <w:b/>
          <w:bCs/>
          <w:i/>
          <w:iCs/>
          <w:color w:val="000000" w:themeColor="text1"/>
          <w:sz w:val="24"/>
          <w:szCs w:val="24"/>
        </w:rPr>
        <w:t xml:space="preserve">Academic Program Total Awards &amp; Certificates (count) for the last two years </w:t>
      </w:r>
    </w:p>
    <w:p w14:paraId="140F389A" w14:textId="2633526B" w:rsidR="00162F5E" w:rsidRPr="00162F5E" w:rsidRDefault="00162F5E" w:rsidP="1C624E55">
      <w:pPr>
        <w:spacing w:after="0" w:line="240" w:lineRule="auto"/>
        <w:textAlignment w:val="baseline"/>
        <w:rPr>
          <w:rFonts w:ascii="Times New Roman" w:eastAsia="Times New Roman" w:hAnsi="Times New Roman" w:cs="Times New Roman"/>
          <w:b/>
          <w:bCs/>
          <w:i/>
          <w:iCs/>
          <w:color w:val="2F5496" w:themeColor="accent1" w:themeShade="BF"/>
          <w:sz w:val="24"/>
          <w:szCs w:val="24"/>
        </w:rPr>
      </w:pPr>
    </w:p>
    <w:p w14:paraId="71303973" w14:textId="34D6266D" w:rsidR="00162F5E" w:rsidRPr="00162F5E" w:rsidRDefault="00162F5E" w:rsidP="1C624E55">
      <w:pPr>
        <w:spacing w:after="0" w:line="240" w:lineRule="auto"/>
        <w:textAlignment w:val="baseline"/>
        <w:rPr>
          <w:rFonts w:ascii="Times New Roman" w:eastAsia="Times New Roman" w:hAnsi="Times New Roman" w:cs="Times New Roman"/>
          <w:sz w:val="24"/>
          <w:szCs w:val="24"/>
        </w:rPr>
      </w:pPr>
      <w:r w:rsidRPr="1C624E55">
        <w:rPr>
          <w:rFonts w:ascii="Times New Roman" w:eastAsia="Times New Roman" w:hAnsi="Times New Roman" w:cs="Times New Roman"/>
          <w:b/>
          <w:bCs/>
          <w:i/>
          <w:iCs/>
          <w:color w:val="2F5496" w:themeColor="accent1" w:themeShade="BF"/>
          <w:sz w:val="24"/>
          <w:szCs w:val="24"/>
        </w:rPr>
        <w:lastRenderedPageBreak/>
        <w:t xml:space="preserve">What is the Academic Program WSCH/FTEF and FTES/FTEF data for the last two years? What is the full-time faculty to part-time faculty ratio? </w:t>
      </w:r>
      <w:r w:rsidR="09343A4B" w:rsidRPr="1C624E55">
        <w:rPr>
          <w:rFonts w:ascii="Times New Roman" w:eastAsia="Times New Roman" w:hAnsi="Times New Roman" w:cs="Times New Roman"/>
          <w:b/>
          <w:bCs/>
          <w:color w:val="000000" w:themeColor="text1"/>
        </w:rPr>
        <w:t xml:space="preserve">MCC </w:t>
      </w:r>
      <w:hyperlink r:id="rId18" w:anchor="/site/SCCCD/workbooks/1439?:origin=card_share_link">
        <w:r w:rsidR="09343A4B" w:rsidRPr="1C624E55">
          <w:rPr>
            <w:rStyle w:val="Hyperlink"/>
            <w:rFonts w:ascii="Times New Roman" w:eastAsia="Times New Roman" w:hAnsi="Times New Roman" w:cs="Times New Roman"/>
            <w:color w:val="0563C1"/>
          </w:rPr>
          <w:t>Program Review Data Dashboard</w:t>
        </w:r>
      </w:hyperlink>
    </w:p>
    <w:p w14:paraId="48D3F40D"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t> </w:t>
      </w:r>
    </w:p>
    <w:p w14:paraId="16480CBA" w14:textId="3DA4225E" w:rsidR="1C624E55" w:rsidRDefault="00162F5E" w:rsidP="00483F2C">
      <w:pPr>
        <w:spacing w:after="240" w:line="240" w:lineRule="auto"/>
        <w:textAlignment w:val="baseline"/>
        <w:rPr>
          <w:rFonts w:ascii="Times New Roman" w:eastAsia="Times New Roman" w:hAnsi="Times New Roman" w:cs="Times New Roman"/>
          <w:b/>
          <w:bCs/>
          <w:i/>
          <w:iCs/>
          <w:color w:val="000000" w:themeColor="text1"/>
          <w:sz w:val="24"/>
          <w:szCs w:val="24"/>
        </w:rPr>
      </w:pPr>
      <w:r w:rsidRPr="1C624E55">
        <w:rPr>
          <w:rFonts w:ascii="Times New Roman" w:eastAsia="Times New Roman" w:hAnsi="Times New Roman" w:cs="Times New Roman"/>
          <w:b/>
          <w:bCs/>
          <w:color w:val="000000" w:themeColor="text1"/>
          <w:sz w:val="24"/>
          <w:szCs w:val="24"/>
          <w:u w:val="single"/>
        </w:rPr>
        <w:t>Definitions</w:t>
      </w:r>
      <w:r w:rsidRPr="1C624E55">
        <w:rPr>
          <w:rFonts w:ascii="Times New Roman" w:eastAsia="Times New Roman" w:hAnsi="Times New Roman" w:cs="Times New Roman"/>
          <w:color w:val="000000" w:themeColor="text1"/>
          <w:sz w:val="24"/>
          <w:szCs w:val="24"/>
        </w:rPr>
        <w:t xml:space="preserve">: Enrollment (seats) - Count of seats filled: </w:t>
      </w:r>
      <w:r w:rsidRPr="1C624E55">
        <w:rPr>
          <w:rFonts w:ascii="Times New Roman" w:eastAsia="Times New Roman" w:hAnsi="Times New Roman" w:cs="Times New Roman"/>
          <w:b/>
          <w:bCs/>
          <w:color w:val="000000" w:themeColor="text1"/>
          <w:sz w:val="20"/>
          <w:szCs w:val="20"/>
        </w:rPr>
        <w:t>FTEF</w:t>
      </w:r>
      <w:r w:rsidRPr="1C624E55">
        <w:rPr>
          <w:rFonts w:ascii="Times New Roman" w:eastAsia="Times New Roman" w:hAnsi="Times New Roman" w:cs="Times New Roman"/>
          <w:color w:val="000000" w:themeColor="text1"/>
          <w:sz w:val="20"/>
          <w:szCs w:val="20"/>
        </w:rPr>
        <w:t xml:space="preserve"> – Full-Time Equivalent Faculty, </w:t>
      </w:r>
      <w:r w:rsidRPr="1C624E55">
        <w:rPr>
          <w:rFonts w:ascii="Times New Roman" w:eastAsia="Times New Roman" w:hAnsi="Times New Roman" w:cs="Times New Roman"/>
          <w:b/>
          <w:bCs/>
          <w:color w:val="000000" w:themeColor="text1"/>
          <w:sz w:val="20"/>
          <w:szCs w:val="20"/>
        </w:rPr>
        <w:t xml:space="preserve">FTES -- </w:t>
      </w:r>
      <w:r w:rsidRPr="1C624E55">
        <w:rPr>
          <w:rFonts w:ascii="Times New Roman" w:eastAsia="Times New Roman" w:hAnsi="Times New Roman" w:cs="Times New Roman"/>
          <w:color w:val="000000" w:themeColor="text1"/>
          <w:sz w:val="20"/>
          <w:szCs w:val="20"/>
        </w:rPr>
        <w:t xml:space="preserve">Full-Time Equivalent Student, </w:t>
      </w:r>
      <w:r w:rsidRPr="1C624E55">
        <w:rPr>
          <w:rFonts w:ascii="Times New Roman" w:eastAsia="Times New Roman" w:hAnsi="Times New Roman" w:cs="Times New Roman"/>
          <w:b/>
          <w:bCs/>
          <w:color w:val="000000" w:themeColor="text1"/>
          <w:sz w:val="20"/>
          <w:szCs w:val="20"/>
        </w:rPr>
        <w:t>WSCH</w:t>
      </w:r>
      <w:r w:rsidRPr="1C624E55">
        <w:rPr>
          <w:rFonts w:ascii="Times New Roman" w:eastAsia="Times New Roman" w:hAnsi="Times New Roman" w:cs="Times New Roman"/>
          <w:color w:val="000000" w:themeColor="text1"/>
          <w:sz w:val="20"/>
          <w:szCs w:val="20"/>
        </w:rPr>
        <w:t xml:space="preserve"> – Weekly Student Contact Hour</w:t>
      </w:r>
    </w:p>
    <w:p w14:paraId="78DF63BC"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b/>
          <w:bCs/>
          <w:i/>
          <w:iCs/>
          <w:color w:val="000000"/>
          <w:sz w:val="24"/>
          <w:szCs w:val="24"/>
        </w:rPr>
        <w:t>Sample Data:</w:t>
      </w:r>
      <w:r w:rsidRPr="00162F5E">
        <w:rPr>
          <w:rFonts w:ascii="Times New Roman" w:eastAsia="Times New Roman" w:hAnsi="Times New Roman" w:cs="Times New Roman"/>
          <w:color w:val="000000"/>
          <w:sz w:val="24"/>
          <w:szCs w:val="24"/>
        </w:rPr>
        <w:t>  </w:t>
      </w:r>
    </w:p>
    <w:p w14:paraId="2CC52104"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t>  </w:t>
      </w:r>
    </w:p>
    <w:p w14:paraId="78B3F0B0" w14:textId="77777777" w:rsidR="00162F5E" w:rsidRPr="00162F5E" w:rsidRDefault="00162F5E" w:rsidP="00162F5E">
      <w:pPr>
        <w:spacing w:after="0" w:line="240" w:lineRule="auto"/>
        <w:ind w:left="720"/>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t>In-person:  </w:t>
      </w:r>
    </w:p>
    <w:p w14:paraId="6AED4EE2" w14:textId="77777777" w:rsidR="00162F5E" w:rsidRPr="00162F5E" w:rsidRDefault="00162F5E" w:rsidP="00162F5E">
      <w:pPr>
        <w:spacing w:after="0" w:line="240" w:lineRule="auto"/>
        <w:ind w:left="720"/>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t>Online/Hybrid:  </w:t>
      </w:r>
    </w:p>
    <w:p w14:paraId="4DB4E1AE"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sz w:val="24"/>
          <w:szCs w:val="24"/>
        </w:rPr>
        <w:t>  </w:t>
      </w:r>
    </w:p>
    <w:p w14:paraId="75F377BE" w14:textId="77777777" w:rsidR="00162F5E" w:rsidRPr="00162F5E" w:rsidRDefault="00162F5E" w:rsidP="00162F5E">
      <w:pPr>
        <w:numPr>
          <w:ilvl w:val="0"/>
          <w:numId w:val="38"/>
        </w:numPr>
        <w:spacing w:after="0" w:line="240" w:lineRule="auto"/>
        <w:ind w:left="360" w:firstLine="36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color w:val="000000"/>
          <w:sz w:val="24"/>
          <w:szCs w:val="24"/>
        </w:rPr>
        <w:t>Discuss course section count trends?  </w:t>
      </w:r>
    </w:p>
    <w:p w14:paraId="0D34A05A" w14:textId="77777777" w:rsidR="00162F5E" w:rsidRPr="00162F5E" w:rsidRDefault="00162F5E" w:rsidP="00162F5E">
      <w:pPr>
        <w:numPr>
          <w:ilvl w:val="0"/>
          <w:numId w:val="39"/>
        </w:numPr>
        <w:spacing w:after="0" w:line="240" w:lineRule="auto"/>
        <w:ind w:left="360" w:firstLine="36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color w:val="000000"/>
          <w:sz w:val="24"/>
          <w:szCs w:val="24"/>
        </w:rPr>
        <w:t>Are program sections increasing or decreasing?  </w:t>
      </w:r>
    </w:p>
    <w:p w14:paraId="222CCC41" w14:textId="107C43BC" w:rsidR="00162F5E" w:rsidRPr="00483F2C" w:rsidRDefault="00162F5E" w:rsidP="00483F2C">
      <w:pPr>
        <w:numPr>
          <w:ilvl w:val="0"/>
          <w:numId w:val="40"/>
        </w:numPr>
        <w:spacing w:after="480" w:line="240" w:lineRule="auto"/>
        <w:ind w:left="360" w:firstLine="36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color w:val="000000"/>
          <w:sz w:val="24"/>
          <w:szCs w:val="24"/>
        </w:rPr>
        <w:t>Stronger as on-line or face-to-face?  </w:t>
      </w:r>
    </w:p>
    <w:p w14:paraId="7BFC34AB" w14:textId="1E7252E2" w:rsidR="00162F5E" w:rsidRPr="00162F5E" w:rsidRDefault="00162F5E" w:rsidP="00483F2C">
      <w:pPr>
        <w:spacing w:after="24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b/>
          <w:bCs/>
          <w:color w:val="1F3763"/>
          <w:sz w:val="24"/>
          <w:szCs w:val="24"/>
          <w:shd w:val="clear" w:color="auto" w:fill="FFFF00"/>
        </w:rPr>
        <w:t>Program Mapping for Guided Pathways</w:t>
      </w:r>
    </w:p>
    <w:p w14:paraId="7A4CF95A"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shd w:val="clear" w:color="auto" w:fill="FFFF00"/>
        </w:rPr>
        <w:t>Guided Pathways strategies are addressed in Strategic Goal 2. This section focuses on your program maps:</w:t>
      </w:r>
      <w:r w:rsidRPr="00162F5E">
        <w:rPr>
          <w:rFonts w:ascii="Times New Roman" w:eastAsia="Times New Roman" w:hAnsi="Times New Roman" w:cs="Times New Roman"/>
          <w:color w:val="000000"/>
          <w:sz w:val="24"/>
          <w:szCs w:val="24"/>
        </w:rPr>
        <w:t> </w:t>
      </w:r>
    </w:p>
    <w:p w14:paraId="4B86E4A9" w14:textId="77777777" w:rsidR="00162F5E" w:rsidRPr="00162F5E" w:rsidRDefault="00162F5E" w:rsidP="00162F5E">
      <w:pPr>
        <w:numPr>
          <w:ilvl w:val="0"/>
          <w:numId w:val="41"/>
        </w:numPr>
        <w:spacing w:after="0" w:line="240" w:lineRule="auto"/>
        <w:ind w:left="360" w:firstLine="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color w:val="000000"/>
          <w:sz w:val="24"/>
          <w:szCs w:val="24"/>
          <w:shd w:val="clear" w:color="auto" w:fill="FFFF00"/>
        </w:rPr>
        <w:t>Do all programs appear on Program Mapper?</w:t>
      </w:r>
      <w:r w:rsidRPr="00162F5E">
        <w:rPr>
          <w:rFonts w:ascii="Times New Roman" w:eastAsia="Times New Roman" w:hAnsi="Times New Roman" w:cs="Times New Roman"/>
          <w:color w:val="000000"/>
          <w:sz w:val="24"/>
          <w:szCs w:val="24"/>
        </w:rPr>
        <w:t> </w:t>
      </w:r>
    </w:p>
    <w:p w14:paraId="2091F1C7" w14:textId="77777777" w:rsidR="00162F5E" w:rsidRPr="00162F5E" w:rsidRDefault="00162F5E" w:rsidP="00162F5E">
      <w:pPr>
        <w:numPr>
          <w:ilvl w:val="0"/>
          <w:numId w:val="41"/>
        </w:numPr>
        <w:spacing w:after="0" w:line="240" w:lineRule="auto"/>
        <w:ind w:left="360" w:firstLine="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color w:val="000000"/>
          <w:sz w:val="24"/>
          <w:szCs w:val="24"/>
          <w:shd w:val="clear" w:color="auto" w:fill="FFFF00"/>
        </w:rPr>
        <w:t>Are the courses listed regularly offered?</w:t>
      </w:r>
      <w:r w:rsidRPr="00162F5E">
        <w:rPr>
          <w:rFonts w:ascii="Times New Roman" w:eastAsia="Times New Roman" w:hAnsi="Times New Roman" w:cs="Times New Roman"/>
          <w:color w:val="000000"/>
          <w:sz w:val="24"/>
          <w:szCs w:val="24"/>
        </w:rPr>
        <w:t> </w:t>
      </w:r>
    </w:p>
    <w:p w14:paraId="025363CA" w14:textId="77777777" w:rsidR="00162F5E" w:rsidRPr="00162F5E" w:rsidRDefault="00162F5E" w:rsidP="00162F5E">
      <w:pPr>
        <w:numPr>
          <w:ilvl w:val="0"/>
          <w:numId w:val="42"/>
        </w:numPr>
        <w:spacing w:after="0" w:line="240" w:lineRule="auto"/>
        <w:ind w:left="360" w:firstLine="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color w:val="000000"/>
          <w:sz w:val="24"/>
          <w:szCs w:val="24"/>
          <w:shd w:val="clear" w:color="auto" w:fill="FFFF00"/>
        </w:rPr>
        <w:t>Are the courses offered with andragogy and diverse student needs in mind (e.g., nights, weekend, multiple modalities)?</w:t>
      </w:r>
      <w:r w:rsidRPr="00162F5E">
        <w:rPr>
          <w:rFonts w:ascii="Times New Roman" w:eastAsia="Times New Roman" w:hAnsi="Times New Roman" w:cs="Times New Roman"/>
          <w:color w:val="000000"/>
          <w:sz w:val="24"/>
          <w:szCs w:val="24"/>
        </w:rPr>
        <w:t> </w:t>
      </w:r>
    </w:p>
    <w:p w14:paraId="79E427E6" w14:textId="077F603C" w:rsidR="00162F5E" w:rsidRPr="00483F2C" w:rsidRDefault="00162F5E" w:rsidP="00483F2C">
      <w:pPr>
        <w:numPr>
          <w:ilvl w:val="0"/>
          <w:numId w:val="42"/>
        </w:numPr>
        <w:spacing w:after="960" w:line="240" w:lineRule="auto"/>
        <w:ind w:left="360" w:firstLine="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color w:val="000000"/>
          <w:sz w:val="24"/>
          <w:szCs w:val="24"/>
          <w:shd w:val="clear" w:color="auto" w:fill="FFFF00"/>
        </w:rPr>
        <w:t>Does the career data listed on Program Mapper match what you as a discipline expert know about your field?</w:t>
      </w:r>
      <w:r w:rsidRPr="00162F5E">
        <w:rPr>
          <w:rFonts w:ascii="Times New Roman" w:eastAsia="Times New Roman" w:hAnsi="Times New Roman" w:cs="Times New Roman"/>
          <w:color w:val="000000"/>
          <w:sz w:val="24"/>
          <w:szCs w:val="24"/>
        </w:rPr>
        <w:t> </w:t>
      </w:r>
    </w:p>
    <w:p w14:paraId="30BE2CCA" w14:textId="77777777" w:rsidR="00162F5E" w:rsidRPr="00162F5E" w:rsidRDefault="00162F5E" w:rsidP="00162F5E">
      <w:pPr>
        <w:spacing w:after="0" w:line="240" w:lineRule="auto"/>
        <w:textAlignment w:val="baseline"/>
        <w:rPr>
          <w:rFonts w:ascii="Segoe UI" w:eastAsia="Times New Roman" w:hAnsi="Segoe UI" w:cs="Segoe UI"/>
          <w:color w:val="1F3763"/>
          <w:sz w:val="18"/>
          <w:szCs w:val="18"/>
        </w:rPr>
      </w:pPr>
      <w:r w:rsidRPr="00162F5E">
        <w:rPr>
          <w:rFonts w:ascii="Times New Roman" w:eastAsia="Times New Roman" w:hAnsi="Times New Roman" w:cs="Times New Roman"/>
          <w:b/>
          <w:bCs/>
          <w:color w:val="1F3763"/>
          <w:sz w:val="24"/>
          <w:szCs w:val="24"/>
        </w:rPr>
        <w:t>Qualitative Information:   </w:t>
      </w:r>
      <w:r w:rsidRPr="00162F5E">
        <w:rPr>
          <w:rFonts w:ascii="Times New Roman" w:eastAsia="Times New Roman" w:hAnsi="Times New Roman" w:cs="Times New Roman"/>
          <w:color w:val="1F3763"/>
          <w:sz w:val="24"/>
          <w:szCs w:val="24"/>
        </w:rPr>
        <w:t> </w:t>
      </w:r>
    </w:p>
    <w:p w14:paraId="566C1BCE" w14:textId="59F14498" w:rsidR="00162F5E" w:rsidRPr="00162F5E" w:rsidRDefault="00162F5E" w:rsidP="00483F2C">
      <w:pPr>
        <w:spacing w:after="24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t>Suggestions (respond to areas applicable) </w:t>
      </w:r>
    </w:p>
    <w:p w14:paraId="1DB36F4A" w14:textId="6328ADA2" w:rsidR="00162F5E" w:rsidRPr="00162F5E" w:rsidRDefault="00162F5E" w:rsidP="00483F2C">
      <w:pPr>
        <w:spacing w:after="24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b/>
          <w:bCs/>
          <w:i/>
          <w:iCs/>
          <w:color w:val="2F5496"/>
          <w:sz w:val="24"/>
          <w:szCs w:val="24"/>
        </w:rPr>
        <w:t>Additional information from employee and/or student surveys or focus groups. </w:t>
      </w:r>
    </w:p>
    <w:p w14:paraId="28D17827" w14:textId="4A79AA89" w:rsidR="00162F5E" w:rsidRPr="00162F5E" w:rsidRDefault="00162F5E" w:rsidP="00483F2C">
      <w:pPr>
        <w:spacing w:after="24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b/>
          <w:bCs/>
          <w:i/>
          <w:iCs/>
          <w:color w:val="2F5496"/>
          <w:sz w:val="24"/>
          <w:szCs w:val="24"/>
        </w:rPr>
        <w:t>External/Community/Feeder District feedback and recommendations </w:t>
      </w:r>
    </w:p>
    <w:p w14:paraId="5D86C630" w14:textId="782C5BF5" w:rsidR="00162F5E" w:rsidRPr="00162F5E" w:rsidRDefault="00162F5E" w:rsidP="00483F2C">
      <w:pPr>
        <w:spacing w:after="24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b/>
          <w:bCs/>
          <w:i/>
          <w:iCs/>
          <w:color w:val="2F5496"/>
          <w:sz w:val="24"/>
          <w:szCs w:val="24"/>
          <w:shd w:val="clear" w:color="auto" w:fill="FFFF00"/>
        </w:rPr>
        <w:t>External/Community/Feeder District Feedback and Recommendations (Advisory/Accreditation notes, where applicable). Please list external recommendations and the status of each if applicable. External may include community, feeder district, advisory, and recommendation notes</w:t>
      </w:r>
      <w:r w:rsidRPr="00162F5E">
        <w:rPr>
          <w:rFonts w:ascii="Times New Roman" w:eastAsia="Times New Roman" w:hAnsi="Times New Roman" w:cs="Times New Roman"/>
          <w:b/>
          <w:bCs/>
          <w:i/>
          <w:iCs/>
          <w:color w:val="2F5496"/>
          <w:sz w:val="24"/>
          <w:szCs w:val="24"/>
        </w:rPr>
        <w:t xml:space="preserve"> </w:t>
      </w:r>
      <w:r w:rsidRPr="00162F5E">
        <w:rPr>
          <w:rFonts w:ascii="Times New Roman" w:eastAsia="Times New Roman" w:hAnsi="Times New Roman" w:cs="Times New Roman"/>
          <w:b/>
          <w:bCs/>
          <w:i/>
          <w:iCs/>
          <w:color w:val="000000"/>
          <w:sz w:val="24"/>
          <w:szCs w:val="24"/>
        </w:rPr>
        <w:t>(e.g., Board of Registered Nursing (BRN) for LVN-RN):  </w:t>
      </w:r>
    </w:p>
    <w:p w14:paraId="1866CD31" w14:textId="77777777" w:rsidR="00162F5E" w:rsidRPr="00162F5E" w:rsidRDefault="00162F5E" w:rsidP="00162F5E">
      <w:pPr>
        <w:spacing w:after="0" w:line="240" w:lineRule="auto"/>
        <w:textAlignment w:val="baseline"/>
        <w:rPr>
          <w:rFonts w:ascii="Segoe UI" w:eastAsia="Times New Roman" w:hAnsi="Segoe UI" w:cs="Segoe UI"/>
          <w:i/>
          <w:iCs/>
          <w:color w:val="2F5496"/>
          <w:sz w:val="18"/>
          <w:szCs w:val="18"/>
        </w:rPr>
      </w:pPr>
      <w:r w:rsidRPr="00162F5E">
        <w:rPr>
          <w:rFonts w:ascii="Times New Roman" w:eastAsia="Times New Roman" w:hAnsi="Times New Roman" w:cs="Times New Roman"/>
          <w:b/>
          <w:bCs/>
          <w:i/>
          <w:iCs/>
          <w:color w:val="2F5496"/>
          <w:sz w:val="24"/>
          <w:szCs w:val="24"/>
        </w:rPr>
        <w:t>Online accountability: Detail the quality of online services as compared to face to face. This should expand beyond online teaching certification and include clear examples of equitable, rigorous, and effective instruction. Per the Online Education Initiative (OEI), how does the program improve student success and completion with support and services such as tutoring, online learning readiness, and basic skills support? </w:t>
      </w:r>
      <w:r w:rsidRPr="00162F5E">
        <w:rPr>
          <w:rFonts w:ascii="Times New Roman" w:eastAsia="Times New Roman" w:hAnsi="Times New Roman" w:cs="Times New Roman"/>
          <w:i/>
          <w:iCs/>
          <w:color w:val="2F5496"/>
          <w:sz w:val="24"/>
          <w:szCs w:val="24"/>
        </w:rPr>
        <w:t> </w:t>
      </w:r>
    </w:p>
    <w:p w14:paraId="74F182FF"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t>  </w:t>
      </w:r>
    </w:p>
    <w:p w14:paraId="635BD7BC"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lastRenderedPageBreak/>
        <w:t>  </w:t>
      </w:r>
    </w:p>
    <w:p w14:paraId="112B4D80" w14:textId="77777777" w:rsidR="00162F5E" w:rsidRPr="00162F5E" w:rsidRDefault="00162F5E" w:rsidP="00162F5E">
      <w:pPr>
        <w:spacing w:after="0" w:line="240" w:lineRule="auto"/>
        <w:textAlignment w:val="baseline"/>
        <w:rPr>
          <w:rFonts w:ascii="Segoe UI" w:eastAsia="Times New Roman" w:hAnsi="Segoe UI" w:cs="Segoe UI"/>
          <w:color w:val="1F3763"/>
          <w:sz w:val="18"/>
          <w:szCs w:val="18"/>
        </w:rPr>
      </w:pPr>
      <w:r w:rsidRPr="00162F5E">
        <w:rPr>
          <w:rFonts w:ascii="Times New Roman" w:eastAsia="Times New Roman" w:hAnsi="Times New Roman" w:cs="Times New Roman"/>
          <w:b/>
          <w:bCs/>
          <w:color w:val="1F3763"/>
          <w:sz w:val="24"/>
          <w:szCs w:val="24"/>
        </w:rPr>
        <w:t xml:space="preserve">Labor Market Data – </w:t>
      </w:r>
      <w:r w:rsidRPr="00162F5E">
        <w:rPr>
          <w:rFonts w:ascii="Times New Roman" w:eastAsia="Times New Roman" w:hAnsi="Times New Roman" w:cs="Times New Roman"/>
          <w:b/>
          <w:bCs/>
          <w:color w:val="C00000"/>
          <w:sz w:val="24"/>
          <w:szCs w:val="24"/>
          <w:u w:val="single"/>
        </w:rPr>
        <w:t>if applicable to program</w:t>
      </w:r>
      <w:r w:rsidRPr="00162F5E">
        <w:rPr>
          <w:rFonts w:ascii="Times New Roman" w:eastAsia="Times New Roman" w:hAnsi="Times New Roman" w:cs="Times New Roman"/>
          <w:b/>
          <w:bCs/>
          <w:color w:val="1F3763"/>
          <w:sz w:val="24"/>
          <w:szCs w:val="24"/>
        </w:rPr>
        <w:t> </w:t>
      </w:r>
      <w:r w:rsidRPr="00162F5E">
        <w:rPr>
          <w:rFonts w:ascii="Times New Roman" w:eastAsia="Times New Roman" w:hAnsi="Times New Roman" w:cs="Times New Roman"/>
          <w:color w:val="1F3763"/>
          <w:sz w:val="24"/>
          <w:szCs w:val="24"/>
        </w:rPr>
        <w:t> </w:t>
      </w:r>
    </w:p>
    <w:p w14:paraId="5E2F3E85"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t xml:space="preserve">(Suggested resources: </w:t>
      </w:r>
      <w:hyperlink r:id="rId19" w:tgtFrame="_blank" w:history="1">
        <w:r w:rsidRPr="00162F5E">
          <w:rPr>
            <w:rFonts w:ascii="Times New Roman" w:eastAsia="Times New Roman" w:hAnsi="Times New Roman" w:cs="Times New Roman"/>
            <w:color w:val="0563C1"/>
            <w:sz w:val="24"/>
            <w:szCs w:val="24"/>
            <w:u w:val="single"/>
          </w:rPr>
          <w:t>O*Net</w:t>
        </w:r>
      </w:hyperlink>
      <w:r w:rsidRPr="00162F5E">
        <w:rPr>
          <w:rFonts w:ascii="Times New Roman" w:eastAsia="Times New Roman" w:hAnsi="Times New Roman" w:cs="Times New Roman"/>
          <w:color w:val="000000"/>
          <w:sz w:val="24"/>
          <w:szCs w:val="24"/>
        </w:rPr>
        <w:t xml:space="preserve">, </w:t>
      </w:r>
      <w:hyperlink r:id="rId20" w:anchor="ctl21_pnlTitle" w:tgtFrame="_blank" w:history="1">
        <w:r w:rsidRPr="00162F5E">
          <w:rPr>
            <w:rFonts w:ascii="Times New Roman" w:eastAsia="Times New Roman" w:hAnsi="Times New Roman" w:cs="Times New Roman"/>
            <w:color w:val="0563C1"/>
            <w:sz w:val="24"/>
            <w:szCs w:val="24"/>
            <w:u w:val="single"/>
          </w:rPr>
          <w:t>Career One Stop</w:t>
        </w:r>
      </w:hyperlink>
      <w:r w:rsidRPr="00162F5E">
        <w:rPr>
          <w:rFonts w:ascii="Times New Roman" w:eastAsia="Times New Roman" w:hAnsi="Times New Roman" w:cs="Times New Roman"/>
          <w:color w:val="000000"/>
          <w:sz w:val="24"/>
          <w:szCs w:val="24"/>
        </w:rPr>
        <w:t xml:space="preserve">, </w:t>
      </w:r>
      <w:hyperlink r:id="rId21" w:tgtFrame="_blank" w:history="1">
        <w:r w:rsidRPr="00162F5E">
          <w:rPr>
            <w:rFonts w:ascii="Times New Roman" w:eastAsia="Times New Roman" w:hAnsi="Times New Roman" w:cs="Times New Roman"/>
            <w:color w:val="0563C1"/>
            <w:sz w:val="24"/>
            <w:szCs w:val="24"/>
            <w:u w:val="single"/>
          </w:rPr>
          <w:t>State of California Labor Market Analysis</w:t>
        </w:r>
      </w:hyperlink>
      <w:r w:rsidRPr="00162F5E">
        <w:rPr>
          <w:rFonts w:ascii="Times New Roman" w:eastAsia="Times New Roman" w:hAnsi="Times New Roman" w:cs="Times New Roman"/>
          <w:color w:val="000000"/>
          <w:sz w:val="24"/>
          <w:szCs w:val="24"/>
        </w:rPr>
        <w:t xml:space="preserve"> may also request EMSI (Economic Modeling Specialist International) report from Research &amp; Planning):   </w:t>
      </w:r>
    </w:p>
    <w:p w14:paraId="66BC00F4" w14:textId="77777777" w:rsidR="00162F5E" w:rsidRPr="00162F5E" w:rsidRDefault="00162F5E" w:rsidP="00162F5E">
      <w:pPr>
        <w:numPr>
          <w:ilvl w:val="0"/>
          <w:numId w:val="43"/>
        </w:numPr>
        <w:spacing w:after="0" w:line="240" w:lineRule="auto"/>
        <w:ind w:left="360" w:firstLine="36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color w:val="000000"/>
          <w:sz w:val="24"/>
          <w:szCs w:val="24"/>
        </w:rPr>
        <w:t>Median Salary (MIT)  </w:t>
      </w:r>
    </w:p>
    <w:p w14:paraId="39E4CD55" w14:textId="77777777" w:rsidR="00162F5E" w:rsidRPr="00162F5E" w:rsidRDefault="00162F5E" w:rsidP="00162F5E">
      <w:pPr>
        <w:numPr>
          <w:ilvl w:val="0"/>
          <w:numId w:val="43"/>
        </w:numPr>
        <w:spacing w:after="0" w:line="240" w:lineRule="auto"/>
        <w:ind w:left="360" w:firstLine="36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color w:val="000000"/>
          <w:sz w:val="24"/>
          <w:szCs w:val="24"/>
        </w:rPr>
        <w:t>Projected job openings (in California, County, or region)   </w:t>
      </w:r>
    </w:p>
    <w:p w14:paraId="7E193A63" w14:textId="77777777" w:rsidR="00162F5E" w:rsidRPr="00162F5E" w:rsidRDefault="00162F5E" w:rsidP="00162F5E">
      <w:pPr>
        <w:numPr>
          <w:ilvl w:val="0"/>
          <w:numId w:val="43"/>
        </w:numPr>
        <w:spacing w:after="0" w:line="240" w:lineRule="auto"/>
        <w:ind w:left="360" w:firstLine="36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color w:val="000000"/>
          <w:sz w:val="24"/>
          <w:szCs w:val="24"/>
        </w:rPr>
        <w:t>Skills and abilities needed in this field.  </w:t>
      </w:r>
    </w:p>
    <w:p w14:paraId="5DA1070B" w14:textId="5E51174E" w:rsidR="00162F5E" w:rsidRPr="00162F5E" w:rsidRDefault="00162F5E" w:rsidP="00162F5E">
      <w:pPr>
        <w:spacing w:after="0" w:line="240" w:lineRule="auto"/>
        <w:textAlignment w:val="baseline"/>
        <w:rPr>
          <w:rFonts w:ascii="Segoe UI" w:eastAsia="Times New Roman" w:hAnsi="Segoe UI" w:cs="Segoe UI"/>
          <w:sz w:val="18"/>
          <w:szCs w:val="18"/>
        </w:rPr>
      </w:pPr>
    </w:p>
    <w:p w14:paraId="1D1F3400"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F111E5">
        <w:rPr>
          <w:rFonts w:ascii="Times New Roman" w:eastAsia="Times New Roman" w:hAnsi="Times New Roman" w:cs="Times New Roman"/>
          <w:b/>
          <w:bCs/>
          <w:sz w:val="24"/>
          <w:szCs w:val="24"/>
        </w:rPr>
        <w:t>CTE (Career and Technology Education) Only</w:t>
      </w:r>
      <w:r w:rsidRPr="00F111E5">
        <w:rPr>
          <w:rFonts w:ascii="Times New Roman" w:eastAsia="Times New Roman" w:hAnsi="Times New Roman" w:cs="Times New Roman"/>
          <w:sz w:val="24"/>
          <w:szCs w:val="24"/>
        </w:rPr>
        <w:t>: Completion Rates and Job Placement Rates (CTEOS or like source)  </w:t>
      </w:r>
    </w:p>
    <w:tbl>
      <w:tblPr>
        <w:tblStyle w:val="GridTable5Dark"/>
        <w:tblW w:w="0" w:type="dxa"/>
        <w:tblLook w:val="04A0" w:firstRow="1" w:lastRow="0" w:firstColumn="1" w:lastColumn="0" w:noHBand="0" w:noVBand="1"/>
      </w:tblPr>
      <w:tblGrid>
        <w:gridCol w:w="3990"/>
        <w:gridCol w:w="2655"/>
        <w:gridCol w:w="2655"/>
      </w:tblGrid>
      <w:tr w:rsidR="00F111E5" w:rsidRPr="00F111E5" w14:paraId="4444B796" w14:textId="77777777" w:rsidTr="00483F2C">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990" w:type="dxa"/>
            <w:hideMark/>
          </w:tcPr>
          <w:p w14:paraId="5C5CEB21" w14:textId="77777777" w:rsidR="00162F5E" w:rsidRPr="00F111E5" w:rsidRDefault="00162F5E" w:rsidP="00162F5E">
            <w:pPr>
              <w:textAlignment w:val="baseline"/>
              <w:rPr>
                <w:rFonts w:ascii="Times New Roman" w:eastAsia="Times New Roman" w:hAnsi="Times New Roman" w:cs="Times New Roman"/>
                <w:sz w:val="24"/>
                <w:szCs w:val="24"/>
              </w:rPr>
            </w:pPr>
            <w:r w:rsidRPr="00F111E5">
              <w:rPr>
                <w:rFonts w:ascii="Times New Roman" w:eastAsia="Times New Roman" w:hAnsi="Times New Roman" w:cs="Times New Roman"/>
                <w:sz w:val="24"/>
                <w:szCs w:val="24"/>
              </w:rPr>
              <w:t>  </w:t>
            </w:r>
          </w:p>
        </w:tc>
        <w:tc>
          <w:tcPr>
            <w:tcW w:w="2655" w:type="dxa"/>
            <w:hideMark/>
          </w:tcPr>
          <w:p w14:paraId="3CBE21A5" w14:textId="77777777" w:rsidR="00162F5E" w:rsidRPr="00F111E5" w:rsidRDefault="00162F5E" w:rsidP="00162F5E">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111E5">
              <w:rPr>
                <w:rFonts w:ascii="Times New Roman" w:eastAsia="Times New Roman" w:hAnsi="Times New Roman" w:cs="Times New Roman"/>
                <w:sz w:val="24"/>
                <w:szCs w:val="24"/>
              </w:rPr>
              <w:t>Completion Rates  </w:t>
            </w:r>
          </w:p>
        </w:tc>
        <w:tc>
          <w:tcPr>
            <w:tcW w:w="2655" w:type="dxa"/>
            <w:hideMark/>
          </w:tcPr>
          <w:p w14:paraId="6D3B4A45" w14:textId="77777777" w:rsidR="00162F5E" w:rsidRPr="00F111E5" w:rsidRDefault="00162F5E" w:rsidP="00162F5E">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111E5">
              <w:rPr>
                <w:rFonts w:ascii="Times New Roman" w:eastAsia="Times New Roman" w:hAnsi="Times New Roman" w:cs="Times New Roman"/>
                <w:sz w:val="24"/>
                <w:szCs w:val="24"/>
              </w:rPr>
              <w:t>Job Placement   </w:t>
            </w:r>
          </w:p>
        </w:tc>
      </w:tr>
      <w:tr w:rsidR="00F111E5" w:rsidRPr="00F111E5" w14:paraId="095A6825" w14:textId="77777777" w:rsidTr="00483F2C">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990" w:type="dxa"/>
            <w:hideMark/>
          </w:tcPr>
          <w:p w14:paraId="5AC4621C" w14:textId="77777777" w:rsidR="00162F5E" w:rsidRPr="00F111E5" w:rsidRDefault="00162F5E" w:rsidP="00162F5E">
            <w:pPr>
              <w:textAlignment w:val="baseline"/>
              <w:rPr>
                <w:rFonts w:ascii="Times New Roman" w:eastAsia="Times New Roman" w:hAnsi="Times New Roman" w:cs="Times New Roman"/>
                <w:sz w:val="24"/>
                <w:szCs w:val="24"/>
              </w:rPr>
            </w:pPr>
            <w:r w:rsidRPr="00F111E5">
              <w:rPr>
                <w:rFonts w:ascii="Times New Roman" w:eastAsia="Times New Roman" w:hAnsi="Times New Roman" w:cs="Times New Roman"/>
                <w:sz w:val="24"/>
                <w:szCs w:val="24"/>
              </w:rPr>
              <w:t>Academic Year 20__-20__  </w:t>
            </w:r>
          </w:p>
        </w:tc>
        <w:tc>
          <w:tcPr>
            <w:tcW w:w="2655" w:type="dxa"/>
            <w:hideMark/>
          </w:tcPr>
          <w:p w14:paraId="3066A3AD" w14:textId="67F7F834" w:rsidR="00162F5E" w:rsidRPr="00F111E5" w:rsidRDefault="00162F5E" w:rsidP="00162F5E">
            <w:pPr>
              <w:ind w:left="72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FFFF" w:themeColor="background1"/>
                <w:sz w:val="24"/>
                <w:szCs w:val="24"/>
              </w:rPr>
            </w:pPr>
          </w:p>
        </w:tc>
        <w:tc>
          <w:tcPr>
            <w:tcW w:w="2655" w:type="dxa"/>
            <w:hideMark/>
          </w:tcPr>
          <w:p w14:paraId="2CEBEE31" w14:textId="4319C66F" w:rsidR="00162F5E" w:rsidRPr="00F111E5" w:rsidRDefault="00162F5E" w:rsidP="00162F5E">
            <w:pPr>
              <w:ind w:left="72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FFFF" w:themeColor="background1"/>
                <w:sz w:val="24"/>
                <w:szCs w:val="24"/>
              </w:rPr>
            </w:pPr>
          </w:p>
        </w:tc>
      </w:tr>
      <w:tr w:rsidR="00F111E5" w:rsidRPr="00F111E5" w14:paraId="2E08AA94" w14:textId="77777777" w:rsidTr="00483F2C">
        <w:trPr>
          <w:trHeight w:val="180"/>
        </w:trPr>
        <w:tc>
          <w:tcPr>
            <w:cnfStyle w:val="001000000000" w:firstRow="0" w:lastRow="0" w:firstColumn="1" w:lastColumn="0" w:oddVBand="0" w:evenVBand="0" w:oddHBand="0" w:evenHBand="0" w:firstRowFirstColumn="0" w:firstRowLastColumn="0" w:lastRowFirstColumn="0" w:lastRowLastColumn="0"/>
            <w:tcW w:w="3990" w:type="dxa"/>
            <w:hideMark/>
          </w:tcPr>
          <w:p w14:paraId="56592C38" w14:textId="77777777" w:rsidR="00162F5E" w:rsidRPr="00F111E5" w:rsidRDefault="00162F5E" w:rsidP="00162F5E">
            <w:pPr>
              <w:textAlignment w:val="baseline"/>
              <w:rPr>
                <w:rFonts w:ascii="Times New Roman" w:eastAsia="Times New Roman" w:hAnsi="Times New Roman" w:cs="Times New Roman"/>
                <w:sz w:val="24"/>
                <w:szCs w:val="24"/>
              </w:rPr>
            </w:pPr>
            <w:r w:rsidRPr="00F111E5">
              <w:rPr>
                <w:rFonts w:ascii="Times New Roman" w:eastAsia="Times New Roman" w:hAnsi="Times New Roman" w:cs="Times New Roman"/>
                <w:sz w:val="24"/>
                <w:szCs w:val="24"/>
              </w:rPr>
              <w:t>Academic Year 20__-20__  </w:t>
            </w:r>
          </w:p>
        </w:tc>
        <w:tc>
          <w:tcPr>
            <w:tcW w:w="2655" w:type="dxa"/>
            <w:hideMark/>
          </w:tcPr>
          <w:p w14:paraId="4B53CFED" w14:textId="4EDE70FB" w:rsidR="00162F5E" w:rsidRPr="00F111E5" w:rsidRDefault="00162F5E" w:rsidP="00162F5E">
            <w:pPr>
              <w:ind w:left="72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24"/>
                <w:szCs w:val="24"/>
              </w:rPr>
            </w:pPr>
          </w:p>
        </w:tc>
        <w:tc>
          <w:tcPr>
            <w:tcW w:w="2655" w:type="dxa"/>
            <w:hideMark/>
          </w:tcPr>
          <w:p w14:paraId="55F2A64C" w14:textId="46A13329" w:rsidR="00162F5E" w:rsidRPr="00F111E5" w:rsidRDefault="00162F5E" w:rsidP="00162F5E">
            <w:pPr>
              <w:ind w:left="72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24"/>
                <w:szCs w:val="24"/>
              </w:rPr>
            </w:pPr>
          </w:p>
        </w:tc>
      </w:tr>
      <w:tr w:rsidR="00F111E5" w:rsidRPr="00F111E5" w14:paraId="745DE577" w14:textId="77777777" w:rsidTr="00483F2C">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990" w:type="dxa"/>
            <w:hideMark/>
          </w:tcPr>
          <w:p w14:paraId="728E56BB" w14:textId="77777777" w:rsidR="00162F5E" w:rsidRPr="00F111E5" w:rsidRDefault="00162F5E" w:rsidP="00162F5E">
            <w:pPr>
              <w:textAlignment w:val="baseline"/>
              <w:rPr>
                <w:rFonts w:ascii="Times New Roman" w:eastAsia="Times New Roman" w:hAnsi="Times New Roman" w:cs="Times New Roman"/>
                <w:sz w:val="24"/>
                <w:szCs w:val="24"/>
              </w:rPr>
            </w:pPr>
            <w:r w:rsidRPr="00F111E5">
              <w:rPr>
                <w:rFonts w:ascii="Times New Roman" w:eastAsia="Times New Roman" w:hAnsi="Times New Roman" w:cs="Times New Roman"/>
                <w:sz w:val="24"/>
                <w:szCs w:val="24"/>
              </w:rPr>
              <w:t>Academic Year 20__-20__  </w:t>
            </w:r>
          </w:p>
        </w:tc>
        <w:tc>
          <w:tcPr>
            <w:tcW w:w="2655" w:type="dxa"/>
            <w:hideMark/>
          </w:tcPr>
          <w:p w14:paraId="4B302D50" w14:textId="31348DE7" w:rsidR="00162F5E" w:rsidRPr="00F111E5" w:rsidRDefault="00162F5E" w:rsidP="00162F5E">
            <w:pPr>
              <w:ind w:left="72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FFFF" w:themeColor="background1"/>
                <w:sz w:val="24"/>
                <w:szCs w:val="24"/>
              </w:rPr>
            </w:pPr>
          </w:p>
        </w:tc>
        <w:tc>
          <w:tcPr>
            <w:tcW w:w="2655" w:type="dxa"/>
            <w:hideMark/>
          </w:tcPr>
          <w:p w14:paraId="25DA3AE2" w14:textId="4834A0DF" w:rsidR="00162F5E" w:rsidRPr="00F111E5" w:rsidRDefault="00162F5E" w:rsidP="00162F5E">
            <w:pPr>
              <w:ind w:left="72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FFFF" w:themeColor="background1"/>
                <w:sz w:val="24"/>
                <w:szCs w:val="24"/>
              </w:rPr>
            </w:pPr>
          </w:p>
        </w:tc>
      </w:tr>
    </w:tbl>
    <w:p w14:paraId="091F382B" w14:textId="0859DB42" w:rsidR="00162F5E" w:rsidRPr="00F111E5" w:rsidRDefault="00162F5E" w:rsidP="00162F5E">
      <w:pPr>
        <w:spacing w:after="0" w:line="240" w:lineRule="auto"/>
        <w:textAlignment w:val="baseline"/>
        <w:rPr>
          <w:rFonts w:ascii="Segoe UI" w:eastAsia="Times New Roman" w:hAnsi="Segoe UI" w:cs="Segoe UI"/>
          <w:color w:val="FFFFFF" w:themeColor="background1"/>
          <w:sz w:val="18"/>
          <w:szCs w:val="18"/>
        </w:rPr>
      </w:pPr>
    </w:p>
    <w:p w14:paraId="1ABBE35F"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sz w:val="24"/>
          <w:szCs w:val="24"/>
        </w:rPr>
        <w:t>  </w:t>
      </w:r>
    </w:p>
    <w:p w14:paraId="71A14445" w14:textId="77777777" w:rsidR="00162F5E" w:rsidRPr="00F111E5" w:rsidRDefault="00162F5E" w:rsidP="00162F5E">
      <w:pPr>
        <w:spacing w:after="0" w:line="240" w:lineRule="auto"/>
        <w:textAlignment w:val="baseline"/>
        <w:rPr>
          <w:rFonts w:ascii="Segoe UI" w:eastAsia="Times New Roman" w:hAnsi="Segoe UI" w:cs="Segoe UI"/>
          <w:sz w:val="18"/>
          <w:szCs w:val="18"/>
        </w:rPr>
      </w:pPr>
      <w:r w:rsidRPr="00F111E5">
        <w:rPr>
          <w:rFonts w:ascii="Times New Roman" w:eastAsia="Times New Roman" w:hAnsi="Times New Roman" w:cs="Times New Roman"/>
          <w:b/>
          <w:bCs/>
          <w:sz w:val="24"/>
          <w:szCs w:val="24"/>
        </w:rPr>
        <w:t>CTE Only:</w:t>
      </w:r>
      <w:r w:rsidRPr="00F111E5">
        <w:rPr>
          <w:rFonts w:ascii="Times New Roman" w:eastAsia="Times New Roman" w:hAnsi="Times New Roman" w:cs="Times New Roman"/>
          <w:sz w:val="24"/>
          <w:szCs w:val="24"/>
        </w:rPr>
        <w:t xml:space="preserve"> Annual Cost of Program per year and if applicable Revenue  </w:t>
      </w:r>
    </w:p>
    <w:tbl>
      <w:tblPr>
        <w:tblStyle w:val="GridTable5Dark"/>
        <w:tblW w:w="0" w:type="dxa"/>
        <w:tblLook w:val="04A0" w:firstRow="1" w:lastRow="0" w:firstColumn="1" w:lastColumn="0" w:noHBand="0" w:noVBand="1"/>
      </w:tblPr>
      <w:tblGrid>
        <w:gridCol w:w="3330"/>
        <w:gridCol w:w="2880"/>
        <w:gridCol w:w="3105"/>
      </w:tblGrid>
      <w:tr w:rsidR="00F111E5" w:rsidRPr="00F111E5" w14:paraId="1068B73D" w14:textId="77777777" w:rsidTr="00483F2C">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330" w:type="dxa"/>
            <w:hideMark/>
          </w:tcPr>
          <w:p w14:paraId="2207B6A8" w14:textId="77777777" w:rsidR="00162F5E" w:rsidRPr="00F111E5" w:rsidRDefault="00162F5E" w:rsidP="00162F5E">
            <w:pPr>
              <w:textAlignment w:val="baseline"/>
              <w:rPr>
                <w:rFonts w:ascii="Times New Roman" w:eastAsia="Times New Roman" w:hAnsi="Times New Roman" w:cs="Times New Roman"/>
                <w:sz w:val="24"/>
                <w:szCs w:val="24"/>
              </w:rPr>
            </w:pPr>
            <w:r w:rsidRPr="00F111E5">
              <w:rPr>
                <w:rFonts w:ascii="Times New Roman" w:eastAsia="Times New Roman" w:hAnsi="Times New Roman" w:cs="Times New Roman"/>
                <w:sz w:val="24"/>
                <w:szCs w:val="24"/>
              </w:rPr>
              <w:t>  </w:t>
            </w:r>
          </w:p>
        </w:tc>
        <w:tc>
          <w:tcPr>
            <w:tcW w:w="2880" w:type="dxa"/>
            <w:hideMark/>
          </w:tcPr>
          <w:p w14:paraId="0662FBE2" w14:textId="77777777" w:rsidR="00162F5E" w:rsidRPr="00F111E5" w:rsidRDefault="00162F5E" w:rsidP="00162F5E">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111E5">
              <w:rPr>
                <w:rFonts w:ascii="Times New Roman" w:eastAsia="Times New Roman" w:hAnsi="Times New Roman" w:cs="Times New Roman"/>
                <w:sz w:val="24"/>
                <w:szCs w:val="24"/>
              </w:rPr>
              <w:t>Annual Cost  </w:t>
            </w:r>
          </w:p>
        </w:tc>
        <w:tc>
          <w:tcPr>
            <w:tcW w:w="3105" w:type="dxa"/>
            <w:hideMark/>
          </w:tcPr>
          <w:p w14:paraId="47FB90E4" w14:textId="77777777" w:rsidR="00162F5E" w:rsidRPr="00F111E5" w:rsidRDefault="00162F5E" w:rsidP="00162F5E">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111E5">
              <w:rPr>
                <w:rFonts w:ascii="Times New Roman" w:eastAsia="Times New Roman" w:hAnsi="Times New Roman" w:cs="Times New Roman"/>
                <w:sz w:val="24"/>
                <w:szCs w:val="24"/>
              </w:rPr>
              <w:t>Annual Revenue   </w:t>
            </w:r>
          </w:p>
        </w:tc>
      </w:tr>
      <w:tr w:rsidR="00F111E5" w:rsidRPr="00F111E5" w14:paraId="36450E7C" w14:textId="77777777" w:rsidTr="00483F2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30" w:type="dxa"/>
            <w:hideMark/>
          </w:tcPr>
          <w:p w14:paraId="670D22FD" w14:textId="77777777" w:rsidR="00162F5E" w:rsidRPr="00F111E5" w:rsidRDefault="00162F5E" w:rsidP="00162F5E">
            <w:pPr>
              <w:textAlignment w:val="baseline"/>
              <w:rPr>
                <w:rFonts w:ascii="Times New Roman" w:eastAsia="Times New Roman" w:hAnsi="Times New Roman" w:cs="Times New Roman"/>
                <w:sz w:val="24"/>
                <w:szCs w:val="24"/>
              </w:rPr>
            </w:pPr>
            <w:r w:rsidRPr="00F111E5">
              <w:rPr>
                <w:rFonts w:ascii="Times New Roman" w:eastAsia="Times New Roman" w:hAnsi="Times New Roman" w:cs="Times New Roman"/>
                <w:sz w:val="24"/>
                <w:szCs w:val="24"/>
              </w:rPr>
              <w:t>Academic Year 20__-20__  </w:t>
            </w:r>
          </w:p>
        </w:tc>
        <w:tc>
          <w:tcPr>
            <w:tcW w:w="2880" w:type="dxa"/>
            <w:hideMark/>
          </w:tcPr>
          <w:p w14:paraId="21ADF7A8" w14:textId="20D8629A" w:rsidR="00162F5E" w:rsidRPr="00F111E5" w:rsidRDefault="00162F5E" w:rsidP="00162F5E">
            <w:pPr>
              <w:ind w:left="72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FFFF" w:themeColor="background1"/>
                <w:sz w:val="24"/>
                <w:szCs w:val="24"/>
              </w:rPr>
            </w:pPr>
          </w:p>
        </w:tc>
        <w:tc>
          <w:tcPr>
            <w:tcW w:w="3105" w:type="dxa"/>
            <w:hideMark/>
          </w:tcPr>
          <w:p w14:paraId="5D37DBEF" w14:textId="284B6312" w:rsidR="00162F5E" w:rsidRPr="00F111E5" w:rsidRDefault="00162F5E" w:rsidP="00162F5E">
            <w:pPr>
              <w:ind w:left="72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FFFF" w:themeColor="background1"/>
                <w:sz w:val="24"/>
                <w:szCs w:val="24"/>
              </w:rPr>
            </w:pPr>
          </w:p>
        </w:tc>
      </w:tr>
      <w:tr w:rsidR="00F111E5" w:rsidRPr="00F111E5" w14:paraId="20297EF1" w14:textId="77777777" w:rsidTr="00483F2C">
        <w:trPr>
          <w:trHeight w:val="225"/>
        </w:trPr>
        <w:tc>
          <w:tcPr>
            <w:cnfStyle w:val="001000000000" w:firstRow="0" w:lastRow="0" w:firstColumn="1" w:lastColumn="0" w:oddVBand="0" w:evenVBand="0" w:oddHBand="0" w:evenHBand="0" w:firstRowFirstColumn="0" w:firstRowLastColumn="0" w:lastRowFirstColumn="0" w:lastRowLastColumn="0"/>
            <w:tcW w:w="3330" w:type="dxa"/>
            <w:hideMark/>
          </w:tcPr>
          <w:p w14:paraId="553784CD" w14:textId="77777777" w:rsidR="00162F5E" w:rsidRPr="00F111E5" w:rsidRDefault="00162F5E" w:rsidP="00162F5E">
            <w:pPr>
              <w:textAlignment w:val="baseline"/>
              <w:rPr>
                <w:rFonts w:ascii="Times New Roman" w:eastAsia="Times New Roman" w:hAnsi="Times New Roman" w:cs="Times New Roman"/>
                <w:sz w:val="24"/>
                <w:szCs w:val="24"/>
              </w:rPr>
            </w:pPr>
            <w:r w:rsidRPr="00F111E5">
              <w:rPr>
                <w:rFonts w:ascii="Times New Roman" w:eastAsia="Times New Roman" w:hAnsi="Times New Roman" w:cs="Times New Roman"/>
                <w:sz w:val="24"/>
                <w:szCs w:val="24"/>
              </w:rPr>
              <w:t>Academic Year 20__-20__  </w:t>
            </w:r>
          </w:p>
        </w:tc>
        <w:tc>
          <w:tcPr>
            <w:tcW w:w="2880" w:type="dxa"/>
            <w:hideMark/>
          </w:tcPr>
          <w:p w14:paraId="332E9A16" w14:textId="6F247B0F" w:rsidR="00162F5E" w:rsidRPr="00F111E5" w:rsidRDefault="00162F5E" w:rsidP="00162F5E">
            <w:pPr>
              <w:ind w:left="72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24"/>
                <w:szCs w:val="24"/>
              </w:rPr>
            </w:pPr>
          </w:p>
        </w:tc>
        <w:tc>
          <w:tcPr>
            <w:tcW w:w="3105" w:type="dxa"/>
            <w:hideMark/>
          </w:tcPr>
          <w:p w14:paraId="2205E862" w14:textId="6591E043" w:rsidR="00162F5E" w:rsidRPr="00F111E5" w:rsidRDefault="00162F5E" w:rsidP="00162F5E">
            <w:pPr>
              <w:ind w:left="72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24"/>
                <w:szCs w:val="24"/>
              </w:rPr>
            </w:pPr>
          </w:p>
        </w:tc>
      </w:tr>
      <w:tr w:rsidR="00F111E5" w:rsidRPr="00F111E5" w14:paraId="1A69F7CB" w14:textId="77777777" w:rsidTr="00483F2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330" w:type="dxa"/>
            <w:hideMark/>
          </w:tcPr>
          <w:p w14:paraId="0CEC6CB0" w14:textId="77777777" w:rsidR="00162F5E" w:rsidRPr="00F111E5" w:rsidRDefault="00162F5E" w:rsidP="00162F5E">
            <w:pPr>
              <w:textAlignment w:val="baseline"/>
              <w:rPr>
                <w:rFonts w:ascii="Times New Roman" w:eastAsia="Times New Roman" w:hAnsi="Times New Roman" w:cs="Times New Roman"/>
                <w:sz w:val="24"/>
                <w:szCs w:val="24"/>
              </w:rPr>
            </w:pPr>
            <w:r w:rsidRPr="00F111E5">
              <w:rPr>
                <w:rFonts w:ascii="Times New Roman" w:eastAsia="Times New Roman" w:hAnsi="Times New Roman" w:cs="Times New Roman"/>
                <w:sz w:val="24"/>
                <w:szCs w:val="24"/>
              </w:rPr>
              <w:t>Academic Year 20__-20__      </w:t>
            </w:r>
          </w:p>
        </w:tc>
        <w:tc>
          <w:tcPr>
            <w:tcW w:w="2880" w:type="dxa"/>
            <w:hideMark/>
          </w:tcPr>
          <w:p w14:paraId="6386BE45" w14:textId="2855673F" w:rsidR="00162F5E" w:rsidRPr="00F111E5" w:rsidRDefault="00162F5E" w:rsidP="00162F5E">
            <w:pPr>
              <w:ind w:left="72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FFFF" w:themeColor="background1"/>
                <w:sz w:val="24"/>
                <w:szCs w:val="24"/>
              </w:rPr>
            </w:pPr>
          </w:p>
        </w:tc>
        <w:tc>
          <w:tcPr>
            <w:tcW w:w="3105" w:type="dxa"/>
            <w:hideMark/>
          </w:tcPr>
          <w:p w14:paraId="748F0957" w14:textId="6F66ADDB" w:rsidR="00162F5E" w:rsidRPr="00F111E5" w:rsidRDefault="00162F5E" w:rsidP="00162F5E">
            <w:pPr>
              <w:ind w:left="72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FFFF" w:themeColor="background1"/>
                <w:sz w:val="24"/>
                <w:szCs w:val="24"/>
              </w:rPr>
            </w:pPr>
          </w:p>
        </w:tc>
      </w:tr>
    </w:tbl>
    <w:p w14:paraId="16558A3D" w14:textId="0201A2B5" w:rsidR="00162F5E" w:rsidRPr="00F111E5" w:rsidRDefault="00162F5E" w:rsidP="00162F5E">
      <w:pPr>
        <w:spacing w:after="0" w:line="240" w:lineRule="auto"/>
        <w:textAlignment w:val="baseline"/>
        <w:rPr>
          <w:rFonts w:ascii="Segoe UI" w:eastAsia="Times New Roman" w:hAnsi="Segoe UI" w:cs="Segoe UI"/>
          <w:color w:val="FFFFFF" w:themeColor="background1"/>
          <w:sz w:val="18"/>
          <w:szCs w:val="18"/>
        </w:rPr>
      </w:pPr>
    </w:p>
    <w:p w14:paraId="757F802F" w14:textId="77777777" w:rsidR="00162F5E" w:rsidRPr="00F111E5" w:rsidRDefault="00162F5E" w:rsidP="00F111E5">
      <w:pPr>
        <w:spacing w:before="360" w:after="0" w:line="240" w:lineRule="auto"/>
        <w:textAlignment w:val="baseline"/>
        <w:rPr>
          <w:rFonts w:ascii="Segoe UI" w:eastAsia="Times New Roman" w:hAnsi="Segoe UI" w:cs="Segoe UI"/>
          <w:sz w:val="18"/>
          <w:szCs w:val="18"/>
        </w:rPr>
      </w:pPr>
      <w:r w:rsidRPr="00F111E5">
        <w:rPr>
          <w:rFonts w:ascii="Times New Roman" w:eastAsia="Times New Roman" w:hAnsi="Times New Roman" w:cs="Times New Roman"/>
          <w:b/>
          <w:bCs/>
          <w:sz w:val="24"/>
          <w:szCs w:val="24"/>
        </w:rPr>
        <w:t>CTE Only</w:t>
      </w:r>
      <w:r w:rsidRPr="00F111E5">
        <w:rPr>
          <w:rFonts w:ascii="Times New Roman" w:eastAsia="Times New Roman" w:hAnsi="Times New Roman" w:cs="Times New Roman"/>
          <w:sz w:val="24"/>
          <w:szCs w:val="24"/>
        </w:rPr>
        <w:t>: Average per FTE and if applicable Revenue per FTE  </w:t>
      </w:r>
    </w:p>
    <w:tbl>
      <w:tblPr>
        <w:tblStyle w:val="GridTable5Dark"/>
        <w:tblW w:w="0" w:type="dxa"/>
        <w:tblLook w:val="04A0" w:firstRow="1" w:lastRow="0" w:firstColumn="1" w:lastColumn="0" w:noHBand="0" w:noVBand="1"/>
      </w:tblPr>
      <w:tblGrid>
        <w:gridCol w:w="3330"/>
        <w:gridCol w:w="2835"/>
        <w:gridCol w:w="3135"/>
      </w:tblGrid>
      <w:tr w:rsidR="00F111E5" w:rsidRPr="00F111E5" w14:paraId="40676173" w14:textId="77777777" w:rsidTr="00483F2C">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330" w:type="dxa"/>
            <w:hideMark/>
          </w:tcPr>
          <w:p w14:paraId="25D2EBB2" w14:textId="77777777" w:rsidR="00162F5E" w:rsidRPr="00F111E5" w:rsidRDefault="00162F5E" w:rsidP="00162F5E">
            <w:pPr>
              <w:textAlignment w:val="baseline"/>
              <w:rPr>
                <w:rFonts w:ascii="Times New Roman" w:eastAsia="Times New Roman" w:hAnsi="Times New Roman" w:cs="Times New Roman"/>
                <w:sz w:val="24"/>
                <w:szCs w:val="24"/>
              </w:rPr>
            </w:pPr>
            <w:r w:rsidRPr="00F111E5">
              <w:rPr>
                <w:rFonts w:ascii="Times New Roman" w:eastAsia="Times New Roman" w:hAnsi="Times New Roman" w:cs="Times New Roman"/>
                <w:sz w:val="24"/>
                <w:szCs w:val="24"/>
              </w:rPr>
              <w:t>  </w:t>
            </w:r>
          </w:p>
        </w:tc>
        <w:tc>
          <w:tcPr>
            <w:tcW w:w="2835" w:type="dxa"/>
            <w:hideMark/>
          </w:tcPr>
          <w:p w14:paraId="282ED0B2" w14:textId="77777777" w:rsidR="00162F5E" w:rsidRPr="00F111E5" w:rsidRDefault="00162F5E" w:rsidP="00162F5E">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111E5">
              <w:rPr>
                <w:rFonts w:ascii="Times New Roman" w:eastAsia="Times New Roman" w:hAnsi="Times New Roman" w:cs="Times New Roman"/>
                <w:sz w:val="24"/>
                <w:szCs w:val="24"/>
              </w:rPr>
              <w:t>Per FTE   </w:t>
            </w:r>
          </w:p>
        </w:tc>
        <w:tc>
          <w:tcPr>
            <w:tcW w:w="3135" w:type="dxa"/>
            <w:hideMark/>
          </w:tcPr>
          <w:p w14:paraId="4AA1100E" w14:textId="77777777" w:rsidR="00162F5E" w:rsidRPr="00F111E5" w:rsidRDefault="00162F5E" w:rsidP="00162F5E">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111E5">
              <w:rPr>
                <w:rFonts w:ascii="Times New Roman" w:eastAsia="Times New Roman" w:hAnsi="Times New Roman" w:cs="Times New Roman"/>
                <w:sz w:val="24"/>
                <w:szCs w:val="24"/>
              </w:rPr>
              <w:t>Revenue per FTE   </w:t>
            </w:r>
          </w:p>
        </w:tc>
      </w:tr>
      <w:tr w:rsidR="00F111E5" w:rsidRPr="00F111E5" w14:paraId="22FD273D" w14:textId="77777777" w:rsidTr="00483F2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330" w:type="dxa"/>
            <w:hideMark/>
          </w:tcPr>
          <w:p w14:paraId="7376BF41" w14:textId="77777777" w:rsidR="00162F5E" w:rsidRPr="00F111E5" w:rsidRDefault="00162F5E" w:rsidP="00162F5E">
            <w:pPr>
              <w:textAlignment w:val="baseline"/>
              <w:rPr>
                <w:rFonts w:ascii="Times New Roman" w:eastAsia="Times New Roman" w:hAnsi="Times New Roman" w:cs="Times New Roman"/>
                <w:sz w:val="24"/>
                <w:szCs w:val="24"/>
              </w:rPr>
            </w:pPr>
            <w:r w:rsidRPr="00F111E5">
              <w:rPr>
                <w:rFonts w:ascii="Times New Roman" w:eastAsia="Times New Roman" w:hAnsi="Times New Roman" w:cs="Times New Roman"/>
                <w:sz w:val="24"/>
                <w:szCs w:val="24"/>
              </w:rPr>
              <w:t>Academic Year 20__-20__  </w:t>
            </w:r>
          </w:p>
        </w:tc>
        <w:tc>
          <w:tcPr>
            <w:tcW w:w="2835" w:type="dxa"/>
            <w:hideMark/>
          </w:tcPr>
          <w:p w14:paraId="0ECCCFED" w14:textId="51289FD2" w:rsidR="00162F5E" w:rsidRPr="00F111E5" w:rsidRDefault="00162F5E" w:rsidP="00162F5E">
            <w:pPr>
              <w:ind w:left="72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FFFF" w:themeColor="background1"/>
                <w:sz w:val="24"/>
                <w:szCs w:val="24"/>
              </w:rPr>
            </w:pPr>
          </w:p>
        </w:tc>
        <w:tc>
          <w:tcPr>
            <w:tcW w:w="3135" w:type="dxa"/>
            <w:hideMark/>
          </w:tcPr>
          <w:p w14:paraId="0BF6C4C7" w14:textId="1E881F78" w:rsidR="00162F5E" w:rsidRPr="00F111E5" w:rsidRDefault="00162F5E" w:rsidP="00162F5E">
            <w:pPr>
              <w:ind w:left="72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FFFF" w:themeColor="background1"/>
                <w:sz w:val="24"/>
                <w:szCs w:val="24"/>
              </w:rPr>
            </w:pPr>
          </w:p>
        </w:tc>
      </w:tr>
      <w:tr w:rsidR="00F111E5" w:rsidRPr="00F111E5" w14:paraId="7B738A5B" w14:textId="77777777" w:rsidTr="00483F2C">
        <w:trPr>
          <w:trHeight w:val="225"/>
        </w:trPr>
        <w:tc>
          <w:tcPr>
            <w:cnfStyle w:val="001000000000" w:firstRow="0" w:lastRow="0" w:firstColumn="1" w:lastColumn="0" w:oddVBand="0" w:evenVBand="0" w:oddHBand="0" w:evenHBand="0" w:firstRowFirstColumn="0" w:firstRowLastColumn="0" w:lastRowFirstColumn="0" w:lastRowLastColumn="0"/>
            <w:tcW w:w="3330" w:type="dxa"/>
            <w:hideMark/>
          </w:tcPr>
          <w:p w14:paraId="708063B4" w14:textId="77777777" w:rsidR="00162F5E" w:rsidRPr="00F111E5" w:rsidRDefault="00162F5E" w:rsidP="00162F5E">
            <w:pPr>
              <w:textAlignment w:val="baseline"/>
              <w:rPr>
                <w:rFonts w:ascii="Times New Roman" w:eastAsia="Times New Roman" w:hAnsi="Times New Roman" w:cs="Times New Roman"/>
                <w:sz w:val="24"/>
                <w:szCs w:val="24"/>
              </w:rPr>
            </w:pPr>
            <w:r w:rsidRPr="00F111E5">
              <w:rPr>
                <w:rFonts w:ascii="Times New Roman" w:eastAsia="Times New Roman" w:hAnsi="Times New Roman" w:cs="Times New Roman"/>
                <w:sz w:val="24"/>
                <w:szCs w:val="24"/>
              </w:rPr>
              <w:t>Academic Year 20__-20__  </w:t>
            </w:r>
          </w:p>
        </w:tc>
        <w:tc>
          <w:tcPr>
            <w:tcW w:w="2835" w:type="dxa"/>
            <w:hideMark/>
          </w:tcPr>
          <w:p w14:paraId="11AE6049" w14:textId="672C12D0" w:rsidR="00162F5E" w:rsidRPr="00F111E5" w:rsidRDefault="00162F5E" w:rsidP="00162F5E">
            <w:pPr>
              <w:ind w:left="72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24"/>
                <w:szCs w:val="24"/>
              </w:rPr>
            </w:pPr>
          </w:p>
        </w:tc>
        <w:tc>
          <w:tcPr>
            <w:tcW w:w="3135" w:type="dxa"/>
            <w:hideMark/>
          </w:tcPr>
          <w:p w14:paraId="65DC3A89" w14:textId="20DA95B3" w:rsidR="00162F5E" w:rsidRPr="00F111E5" w:rsidRDefault="00162F5E" w:rsidP="00162F5E">
            <w:pPr>
              <w:ind w:left="72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24"/>
                <w:szCs w:val="24"/>
              </w:rPr>
            </w:pPr>
          </w:p>
        </w:tc>
      </w:tr>
      <w:tr w:rsidR="00F111E5" w:rsidRPr="00F111E5" w14:paraId="50A8F2FF" w14:textId="77777777" w:rsidTr="00483F2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330" w:type="dxa"/>
            <w:hideMark/>
          </w:tcPr>
          <w:p w14:paraId="52118EA4" w14:textId="77777777" w:rsidR="00162F5E" w:rsidRPr="00F111E5" w:rsidRDefault="00162F5E" w:rsidP="00162F5E">
            <w:pPr>
              <w:textAlignment w:val="baseline"/>
              <w:rPr>
                <w:rFonts w:ascii="Times New Roman" w:eastAsia="Times New Roman" w:hAnsi="Times New Roman" w:cs="Times New Roman"/>
                <w:sz w:val="24"/>
                <w:szCs w:val="24"/>
              </w:rPr>
            </w:pPr>
            <w:r w:rsidRPr="00F111E5">
              <w:rPr>
                <w:rFonts w:ascii="Times New Roman" w:eastAsia="Times New Roman" w:hAnsi="Times New Roman" w:cs="Times New Roman"/>
                <w:sz w:val="24"/>
                <w:szCs w:val="24"/>
              </w:rPr>
              <w:t>Academic Year 20__-20__  </w:t>
            </w:r>
          </w:p>
        </w:tc>
        <w:tc>
          <w:tcPr>
            <w:tcW w:w="2835" w:type="dxa"/>
            <w:hideMark/>
          </w:tcPr>
          <w:p w14:paraId="2858F186" w14:textId="7CADA939" w:rsidR="00162F5E" w:rsidRPr="00F111E5" w:rsidRDefault="00162F5E" w:rsidP="00162F5E">
            <w:pPr>
              <w:ind w:left="72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FFFF" w:themeColor="background1"/>
                <w:sz w:val="24"/>
                <w:szCs w:val="24"/>
              </w:rPr>
            </w:pPr>
          </w:p>
        </w:tc>
        <w:tc>
          <w:tcPr>
            <w:tcW w:w="3135" w:type="dxa"/>
            <w:hideMark/>
          </w:tcPr>
          <w:p w14:paraId="635E8754" w14:textId="2D41EE90" w:rsidR="00162F5E" w:rsidRPr="00F111E5" w:rsidRDefault="00162F5E" w:rsidP="00162F5E">
            <w:pPr>
              <w:ind w:left="72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FFFF" w:themeColor="background1"/>
                <w:sz w:val="24"/>
                <w:szCs w:val="24"/>
              </w:rPr>
            </w:pPr>
          </w:p>
        </w:tc>
      </w:tr>
    </w:tbl>
    <w:p w14:paraId="6CB8C69C" w14:textId="23069DFB" w:rsidR="00162F5E" w:rsidRPr="00F111E5" w:rsidRDefault="00162F5E" w:rsidP="00162F5E">
      <w:pPr>
        <w:spacing w:after="0" w:line="240" w:lineRule="auto"/>
        <w:textAlignment w:val="baseline"/>
        <w:rPr>
          <w:rFonts w:ascii="Segoe UI" w:eastAsia="Times New Roman" w:hAnsi="Segoe UI" w:cs="Segoe UI"/>
          <w:color w:val="FFFFFF" w:themeColor="background1"/>
          <w:sz w:val="18"/>
          <w:szCs w:val="18"/>
        </w:rPr>
      </w:pPr>
    </w:p>
    <w:p w14:paraId="67D2C9ED" w14:textId="58644EC3" w:rsidR="00162F5E" w:rsidRPr="00F111E5" w:rsidRDefault="00F111E5" w:rsidP="00162F5E">
      <w:pPr>
        <w:spacing w:after="0" w:line="240" w:lineRule="auto"/>
        <w:textAlignment w:val="baseline"/>
        <w:rPr>
          <w:rFonts w:ascii="Segoe UI" w:eastAsia="Times New Roman" w:hAnsi="Segoe UI" w:cs="Segoe UI"/>
          <w:sz w:val="18"/>
          <w:szCs w:val="18"/>
        </w:rPr>
      </w:pPr>
      <w:r w:rsidRPr="00F111E5">
        <w:rPr>
          <w:rFonts w:ascii="Times New Roman" w:eastAsia="Times New Roman" w:hAnsi="Times New Roman" w:cs="Times New Roman"/>
          <w:b/>
          <w:bCs/>
          <w:sz w:val="24"/>
          <w:szCs w:val="24"/>
        </w:rPr>
        <w:t>C</w:t>
      </w:r>
      <w:r w:rsidR="00162F5E" w:rsidRPr="00F111E5">
        <w:rPr>
          <w:rFonts w:ascii="Times New Roman" w:eastAsia="Times New Roman" w:hAnsi="Times New Roman" w:cs="Times New Roman"/>
          <w:b/>
          <w:bCs/>
          <w:sz w:val="24"/>
          <w:szCs w:val="24"/>
        </w:rPr>
        <w:t>TE Only:</w:t>
      </w:r>
      <w:r w:rsidR="00162F5E" w:rsidRPr="00F111E5">
        <w:rPr>
          <w:rFonts w:ascii="Times New Roman" w:eastAsia="Times New Roman" w:hAnsi="Times New Roman" w:cs="Times New Roman"/>
          <w:sz w:val="24"/>
          <w:szCs w:val="24"/>
        </w:rPr>
        <w:t xml:space="preserve"> Hourly Wage and Labor Demand (annual openings)    </w:t>
      </w:r>
    </w:p>
    <w:p w14:paraId="60F18634" w14:textId="2781B6F2" w:rsidR="00162F5E" w:rsidRPr="00162F5E" w:rsidRDefault="00162F5E" w:rsidP="00162F5E">
      <w:pPr>
        <w:spacing w:after="0" w:line="240" w:lineRule="auto"/>
        <w:textAlignment w:val="baseline"/>
        <w:rPr>
          <w:rFonts w:ascii="Segoe UI" w:eastAsia="Times New Roman" w:hAnsi="Segoe UI" w:cs="Segoe UI"/>
          <w:sz w:val="18"/>
          <w:szCs w:val="18"/>
        </w:rPr>
      </w:pPr>
      <w:r w:rsidRPr="00F111E5">
        <w:rPr>
          <w:rFonts w:ascii="Times New Roman" w:eastAsia="Times New Roman" w:hAnsi="Times New Roman" w:cs="Times New Roman"/>
          <w:sz w:val="24"/>
          <w:szCs w:val="24"/>
        </w:rPr>
        <w:t>Resources:</w:t>
      </w:r>
      <w:r w:rsidRPr="00162F5E">
        <w:rPr>
          <w:rFonts w:ascii="Times New Roman" w:eastAsia="Times New Roman" w:hAnsi="Times New Roman" w:cs="Times New Roman"/>
          <w:color w:val="FF0000"/>
          <w:sz w:val="24"/>
          <w:szCs w:val="24"/>
        </w:rPr>
        <w:t xml:space="preserve"> </w:t>
      </w:r>
      <w:hyperlink r:id="rId22" w:tgtFrame="_blank" w:history="1">
        <w:r w:rsidRPr="00162F5E">
          <w:rPr>
            <w:rFonts w:ascii="Times New Roman" w:eastAsia="Times New Roman" w:hAnsi="Times New Roman" w:cs="Times New Roman"/>
            <w:color w:val="0563C1"/>
            <w:sz w:val="24"/>
            <w:szCs w:val="24"/>
            <w:u w:val="single"/>
          </w:rPr>
          <w:t>CA Dept of Labor</w:t>
        </w:r>
      </w:hyperlink>
      <w:r w:rsidRPr="00162F5E">
        <w:rPr>
          <w:rFonts w:ascii="Times New Roman" w:eastAsia="Times New Roman" w:hAnsi="Times New Roman" w:cs="Times New Roman"/>
          <w:color w:val="FF0000"/>
          <w:sz w:val="24"/>
          <w:szCs w:val="24"/>
        </w:rPr>
        <w:t xml:space="preserve"> </w:t>
      </w:r>
      <w:hyperlink r:id="rId23" w:tgtFrame="_blank" w:history="1">
        <w:proofErr w:type="spellStart"/>
        <w:r w:rsidRPr="00162F5E">
          <w:rPr>
            <w:rFonts w:ascii="Times New Roman" w:eastAsia="Times New Roman" w:hAnsi="Times New Roman" w:cs="Times New Roman"/>
            <w:color w:val="0563C1"/>
            <w:sz w:val="24"/>
            <w:szCs w:val="24"/>
            <w:u w:val="single"/>
          </w:rPr>
          <w:t>ONet</w:t>
        </w:r>
        <w:proofErr w:type="spellEnd"/>
        <w:r w:rsidRPr="00162F5E">
          <w:rPr>
            <w:rFonts w:ascii="Times New Roman" w:eastAsia="Times New Roman" w:hAnsi="Times New Roman" w:cs="Times New Roman"/>
            <w:color w:val="0563C1"/>
            <w:sz w:val="24"/>
            <w:szCs w:val="24"/>
            <w:u w:val="single"/>
          </w:rPr>
          <w:t xml:space="preserve"> Online </w:t>
        </w:r>
      </w:hyperlink>
      <w:r w:rsidR="00F111E5">
        <w:rPr>
          <w:rFonts w:ascii="Times New Roman" w:eastAsia="Times New Roman" w:hAnsi="Times New Roman" w:cs="Times New Roman"/>
          <w:color w:val="FF0000"/>
          <w:sz w:val="24"/>
          <w:szCs w:val="24"/>
        </w:rPr>
        <w:t xml:space="preserve"> </w:t>
      </w:r>
      <w:hyperlink r:id="rId24" w:tgtFrame="_blank" w:history="1">
        <w:r w:rsidRPr="00162F5E">
          <w:rPr>
            <w:rFonts w:ascii="Times New Roman" w:eastAsia="Times New Roman" w:hAnsi="Times New Roman" w:cs="Times New Roman"/>
            <w:color w:val="0563C1"/>
            <w:sz w:val="24"/>
            <w:szCs w:val="24"/>
            <w:u w:val="single"/>
          </w:rPr>
          <w:t>Career One Stop </w:t>
        </w:r>
      </w:hyperlink>
    </w:p>
    <w:tbl>
      <w:tblPr>
        <w:tblStyle w:val="GridTable5Dark"/>
        <w:tblW w:w="0" w:type="dxa"/>
        <w:tblLook w:val="04A0" w:firstRow="1" w:lastRow="0" w:firstColumn="1" w:lastColumn="0" w:noHBand="0" w:noVBand="1"/>
      </w:tblPr>
      <w:tblGrid>
        <w:gridCol w:w="3135"/>
        <w:gridCol w:w="3090"/>
        <w:gridCol w:w="3105"/>
      </w:tblGrid>
      <w:tr w:rsidR="00F111E5" w:rsidRPr="00F111E5" w14:paraId="24D9E169" w14:textId="77777777" w:rsidTr="00483F2C">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35" w:type="dxa"/>
            <w:hideMark/>
          </w:tcPr>
          <w:p w14:paraId="3001E7BB" w14:textId="77777777" w:rsidR="00162F5E" w:rsidRPr="00F111E5" w:rsidRDefault="00162F5E" w:rsidP="00162F5E">
            <w:pPr>
              <w:textAlignment w:val="baseline"/>
              <w:rPr>
                <w:rFonts w:ascii="Times New Roman" w:eastAsia="Times New Roman" w:hAnsi="Times New Roman" w:cs="Times New Roman"/>
                <w:sz w:val="24"/>
                <w:szCs w:val="24"/>
              </w:rPr>
            </w:pPr>
            <w:r w:rsidRPr="00F111E5">
              <w:rPr>
                <w:rFonts w:ascii="Times New Roman" w:eastAsia="Times New Roman" w:hAnsi="Times New Roman" w:cs="Times New Roman"/>
                <w:sz w:val="24"/>
                <w:szCs w:val="24"/>
              </w:rPr>
              <w:t>  </w:t>
            </w:r>
          </w:p>
        </w:tc>
        <w:tc>
          <w:tcPr>
            <w:tcW w:w="3090" w:type="dxa"/>
            <w:hideMark/>
          </w:tcPr>
          <w:p w14:paraId="4E6DC6E0" w14:textId="77777777" w:rsidR="00162F5E" w:rsidRPr="00F111E5" w:rsidRDefault="00162F5E" w:rsidP="00162F5E">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111E5">
              <w:rPr>
                <w:rFonts w:ascii="Times New Roman" w:eastAsia="Times New Roman" w:hAnsi="Times New Roman" w:cs="Times New Roman"/>
                <w:sz w:val="24"/>
                <w:szCs w:val="24"/>
              </w:rPr>
              <w:t>Hourly Wage    </w:t>
            </w:r>
          </w:p>
        </w:tc>
        <w:tc>
          <w:tcPr>
            <w:tcW w:w="3105" w:type="dxa"/>
            <w:hideMark/>
          </w:tcPr>
          <w:p w14:paraId="046BF416" w14:textId="77777777" w:rsidR="00162F5E" w:rsidRPr="00F111E5" w:rsidRDefault="00162F5E" w:rsidP="00162F5E">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111E5">
              <w:rPr>
                <w:rFonts w:ascii="Times New Roman" w:eastAsia="Times New Roman" w:hAnsi="Times New Roman" w:cs="Times New Roman"/>
                <w:sz w:val="24"/>
                <w:szCs w:val="24"/>
              </w:rPr>
              <w:t>Labor Demand    </w:t>
            </w:r>
          </w:p>
        </w:tc>
      </w:tr>
      <w:tr w:rsidR="00F111E5" w:rsidRPr="00F111E5" w14:paraId="7C7C12B9" w14:textId="77777777" w:rsidTr="00483F2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5" w:type="dxa"/>
            <w:hideMark/>
          </w:tcPr>
          <w:p w14:paraId="4207911E" w14:textId="77777777" w:rsidR="00162F5E" w:rsidRPr="00F111E5" w:rsidRDefault="00162F5E" w:rsidP="00162F5E">
            <w:pPr>
              <w:textAlignment w:val="baseline"/>
              <w:rPr>
                <w:rFonts w:ascii="Times New Roman" w:eastAsia="Times New Roman" w:hAnsi="Times New Roman" w:cs="Times New Roman"/>
                <w:sz w:val="24"/>
                <w:szCs w:val="24"/>
              </w:rPr>
            </w:pPr>
            <w:r w:rsidRPr="00F111E5">
              <w:rPr>
                <w:rFonts w:ascii="Times New Roman" w:eastAsia="Times New Roman" w:hAnsi="Times New Roman" w:cs="Times New Roman"/>
                <w:sz w:val="24"/>
                <w:szCs w:val="24"/>
              </w:rPr>
              <w:t>Academic Year 20__-20__  </w:t>
            </w:r>
          </w:p>
        </w:tc>
        <w:tc>
          <w:tcPr>
            <w:tcW w:w="3090" w:type="dxa"/>
            <w:hideMark/>
          </w:tcPr>
          <w:p w14:paraId="2A25FA0E" w14:textId="36541F35" w:rsidR="00162F5E" w:rsidRPr="00F111E5" w:rsidRDefault="00162F5E" w:rsidP="00162F5E">
            <w:pPr>
              <w:ind w:left="72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FFFF" w:themeColor="background1"/>
                <w:sz w:val="24"/>
                <w:szCs w:val="24"/>
              </w:rPr>
            </w:pPr>
          </w:p>
        </w:tc>
        <w:tc>
          <w:tcPr>
            <w:tcW w:w="3105" w:type="dxa"/>
            <w:hideMark/>
          </w:tcPr>
          <w:p w14:paraId="7135A14C" w14:textId="543DFE0F" w:rsidR="00162F5E" w:rsidRPr="00F111E5" w:rsidRDefault="00162F5E" w:rsidP="00162F5E">
            <w:pPr>
              <w:ind w:left="72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FFFF" w:themeColor="background1"/>
                <w:sz w:val="24"/>
                <w:szCs w:val="24"/>
              </w:rPr>
            </w:pPr>
          </w:p>
        </w:tc>
      </w:tr>
      <w:tr w:rsidR="00F111E5" w:rsidRPr="00F111E5" w14:paraId="4B01FA7D" w14:textId="77777777" w:rsidTr="00483F2C">
        <w:trPr>
          <w:trHeight w:val="225"/>
        </w:trPr>
        <w:tc>
          <w:tcPr>
            <w:cnfStyle w:val="001000000000" w:firstRow="0" w:lastRow="0" w:firstColumn="1" w:lastColumn="0" w:oddVBand="0" w:evenVBand="0" w:oddHBand="0" w:evenHBand="0" w:firstRowFirstColumn="0" w:firstRowLastColumn="0" w:lastRowFirstColumn="0" w:lastRowLastColumn="0"/>
            <w:tcW w:w="3135" w:type="dxa"/>
            <w:hideMark/>
          </w:tcPr>
          <w:p w14:paraId="56FBF418" w14:textId="77777777" w:rsidR="00162F5E" w:rsidRPr="00F111E5" w:rsidRDefault="00162F5E" w:rsidP="00162F5E">
            <w:pPr>
              <w:textAlignment w:val="baseline"/>
              <w:rPr>
                <w:rFonts w:ascii="Times New Roman" w:eastAsia="Times New Roman" w:hAnsi="Times New Roman" w:cs="Times New Roman"/>
                <w:sz w:val="24"/>
                <w:szCs w:val="24"/>
              </w:rPr>
            </w:pPr>
            <w:r w:rsidRPr="00F111E5">
              <w:rPr>
                <w:rFonts w:ascii="Times New Roman" w:eastAsia="Times New Roman" w:hAnsi="Times New Roman" w:cs="Times New Roman"/>
                <w:sz w:val="24"/>
                <w:szCs w:val="24"/>
              </w:rPr>
              <w:t>Academic Year 20__-20__  </w:t>
            </w:r>
          </w:p>
        </w:tc>
        <w:tc>
          <w:tcPr>
            <w:tcW w:w="3090" w:type="dxa"/>
            <w:hideMark/>
          </w:tcPr>
          <w:p w14:paraId="71809CBA" w14:textId="69485C10" w:rsidR="00162F5E" w:rsidRPr="00F111E5" w:rsidRDefault="00162F5E" w:rsidP="00162F5E">
            <w:pPr>
              <w:ind w:left="72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24"/>
                <w:szCs w:val="24"/>
              </w:rPr>
            </w:pPr>
          </w:p>
        </w:tc>
        <w:tc>
          <w:tcPr>
            <w:tcW w:w="3105" w:type="dxa"/>
            <w:hideMark/>
          </w:tcPr>
          <w:p w14:paraId="1EF48FF6" w14:textId="1800D11E" w:rsidR="00162F5E" w:rsidRPr="00F111E5" w:rsidRDefault="00162F5E" w:rsidP="00162F5E">
            <w:pPr>
              <w:ind w:left="72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24"/>
                <w:szCs w:val="24"/>
              </w:rPr>
            </w:pPr>
          </w:p>
        </w:tc>
      </w:tr>
      <w:tr w:rsidR="00F111E5" w:rsidRPr="00F111E5" w14:paraId="0C69C95A" w14:textId="77777777" w:rsidTr="00483F2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35" w:type="dxa"/>
            <w:hideMark/>
          </w:tcPr>
          <w:p w14:paraId="2E5FB976" w14:textId="77777777" w:rsidR="00162F5E" w:rsidRPr="00F111E5" w:rsidRDefault="00162F5E" w:rsidP="00162F5E">
            <w:pPr>
              <w:textAlignment w:val="baseline"/>
              <w:rPr>
                <w:rFonts w:ascii="Times New Roman" w:eastAsia="Times New Roman" w:hAnsi="Times New Roman" w:cs="Times New Roman"/>
                <w:sz w:val="24"/>
                <w:szCs w:val="24"/>
              </w:rPr>
            </w:pPr>
            <w:r w:rsidRPr="00F111E5">
              <w:rPr>
                <w:rFonts w:ascii="Times New Roman" w:eastAsia="Times New Roman" w:hAnsi="Times New Roman" w:cs="Times New Roman"/>
                <w:sz w:val="24"/>
                <w:szCs w:val="24"/>
              </w:rPr>
              <w:t>Current   </w:t>
            </w:r>
          </w:p>
        </w:tc>
        <w:tc>
          <w:tcPr>
            <w:tcW w:w="3090" w:type="dxa"/>
            <w:hideMark/>
          </w:tcPr>
          <w:p w14:paraId="67326F43" w14:textId="726336AD" w:rsidR="00162F5E" w:rsidRPr="00F111E5" w:rsidRDefault="00162F5E" w:rsidP="00162F5E">
            <w:pPr>
              <w:ind w:left="72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FFFF" w:themeColor="background1"/>
                <w:sz w:val="24"/>
                <w:szCs w:val="24"/>
              </w:rPr>
            </w:pPr>
          </w:p>
        </w:tc>
        <w:tc>
          <w:tcPr>
            <w:tcW w:w="3105" w:type="dxa"/>
            <w:hideMark/>
          </w:tcPr>
          <w:p w14:paraId="01C5D491" w14:textId="63356F53" w:rsidR="00162F5E" w:rsidRPr="00F111E5" w:rsidRDefault="00162F5E" w:rsidP="00162F5E">
            <w:pPr>
              <w:ind w:left="72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FFFF" w:themeColor="background1"/>
                <w:sz w:val="24"/>
                <w:szCs w:val="24"/>
              </w:rPr>
            </w:pPr>
          </w:p>
        </w:tc>
      </w:tr>
    </w:tbl>
    <w:p w14:paraId="25FBA0D3" w14:textId="13FCB353" w:rsidR="00162F5E" w:rsidRPr="00F111E5" w:rsidRDefault="00162F5E" w:rsidP="00162F5E">
      <w:pPr>
        <w:spacing w:after="0" w:line="240" w:lineRule="auto"/>
        <w:textAlignment w:val="baseline"/>
        <w:rPr>
          <w:rFonts w:ascii="Segoe UI" w:eastAsia="Times New Roman" w:hAnsi="Segoe UI" w:cs="Segoe UI"/>
          <w:color w:val="FFFFFF" w:themeColor="background1"/>
          <w:sz w:val="18"/>
          <w:szCs w:val="18"/>
        </w:rPr>
      </w:pPr>
    </w:p>
    <w:p w14:paraId="5EE04537"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t>  </w:t>
      </w:r>
    </w:p>
    <w:p w14:paraId="292D30F8"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b/>
          <w:bCs/>
          <w:sz w:val="24"/>
          <w:szCs w:val="24"/>
        </w:rPr>
        <w:t>Other strategies and activities you would like to share here as applicable </w:t>
      </w:r>
      <w:r w:rsidRPr="00162F5E">
        <w:rPr>
          <w:rFonts w:ascii="Times New Roman" w:eastAsia="Times New Roman" w:hAnsi="Times New Roman" w:cs="Times New Roman"/>
          <w:sz w:val="24"/>
          <w:szCs w:val="24"/>
        </w:rPr>
        <w:t> </w:t>
      </w:r>
    </w:p>
    <w:p w14:paraId="2293EB34"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sz w:val="24"/>
          <w:szCs w:val="24"/>
        </w:rPr>
        <w:t>(e.g., community event, marketing program, subject specific orientation, field trip). Include date(s) and outreach if applicable.  </w:t>
      </w:r>
    </w:p>
    <w:p w14:paraId="4D17554C" w14:textId="46AE7C55" w:rsidR="00162F5E" w:rsidRPr="00162F5E" w:rsidRDefault="00162F5E" w:rsidP="00483F2C">
      <w:pPr>
        <w:spacing w:after="96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i/>
          <w:iCs/>
          <w:sz w:val="24"/>
          <w:szCs w:val="24"/>
        </w:rPr>
        <w:t>Example: Madera Farmers’ Market Event, Ag Sciences Night, approximately 200 attendees.</w:t>
      </w:r>
      <w:r w:rsidRPr="00162F5E">
        <w:rPr>
          <w:rFonts w:ascii="Times New Roman" w:eastAsia="Times New Roman" w:hAnsi="Times New Roman" w:cs="Times New Roman"/>
          <w:sz w:val="24"/>
          <w:szCs w:val="24"/>
        </w:rPr>
        <w:t>  </w:t>
      </w:r>
    </w:p>
    <w:p w14:paraId="0296B849" w14:textId="77777777" w:rsidR="00162F5E" w:rsidRPr="00162F5E" w:rsidRDefault="00162F5E" w:rsidP="00162F5E">
      <w:pPr>
        <w:spacing w:after="0" w:line="240" w:lineRule="auto"/>
        <w:textAlignment w:val="baseline"/>
        <w:rPr>
          <w:rFonts w:ascii="Segoe UI" w:eastAsia="Times New Roman" w:hAnsi="Segoe UI" w:cs="Segoe UI"/>
          <w:color w:val="1F3763"/>
          <w:sz w:val="18"/>
          <w:szCs w:val="18"/>
        </w:rPr>
      </w:pPr>
      <w:r w:rsidRPr="00162F5E">
        <w:rPr>
          <w:rFonts w:ascii="Times New Roman" w:eastAsia="Times New Roman" w:hAnsi="Times New Roman" w:cs="Times New Roman"/>
          <w:b/>
          <w:bCs/>
          <w:color w:val="1F3763"/>
          <w:sz w:val="24"/>
          <w:szCs w:val="24"/>
        </w:rPr>
        <w:t>Past review of goals:  </w:t>
      </w:r>
      <w:r w:rsidRPr="00162F5E">
        <w:rPr>
          <w:rFonts w:ascii="Times New Roman" w:eastAsia="Times New Roman" w:hAnsi="Times New Roman" w:cs="Times New Roman"/>
          <w:color w:val="1F3763"/>
          <w:sz w:val="24"/>
          <w:szCs w:val="24"/>
        </w:rPr>
        <w:t> </w:t>
      </w:r>
    </w:p>
    <w:p w14:paraId="6A584981"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lastRenderedPageBreak/>
        <w:t>*Please list previous goals attained: (ongoing goals/obtained goals/unobtained goals)   </w:t>
      </w:r>
    </w:p>
    <w:tbl>
      <w:tblPr>
        <w:tblStyle w:val="GridTable4"/>
        <w:tblW w:w="0" w:type="dxa"/>
        <w:tblLook w:val="04A0" w:firstRow="1" w:lastRow="0" w:firstColumn="1" w:lastColumn="0" w:noHBand="0" w:noVBand="1"/>
      </w:tblPr>
      <w:tblGrid>
        <w:gridCol w:w="2340"/>
        <w:gridCol w:w="2595"/>
        <w:gridCol w:w="4395"/>
      </w:tblGrid>
      <w:tr w:rsidR="00162F5E" w:rsidRPr="00162F5E" w14:paraId="420B5006" w14:textId="77777777" w:rsidTr="00483F2C">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340" w:type="dxa"/>
            <w:hideMark/>
          </w:tcPr>
          <w:p w14:paraId="3E25E338" w14:textId="77777777" w:rsidR="00162F5E" w:rsidRPr="00162F5E" w:rsidRDefault="00162F5E" w:rsidP="00162F5E">
            <w:pPr>
              <w:jc w:val="center"/>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List past goals from Program Review  </w:t>
            </w:r>
          </w:p>
        </w:tc>
        <w:tc>
          <w:tcPr>
            <w:tcW w:w="2595" w:type="dxa"/>
            <w:hideMark/>
          </w:tcPr>
          <w:p w14:paraId="48A78BF9" w14:textId="77777777" w:rsidR="00162F5E" w:rsidRPr="00162F5E" w:rsidRDefault="00162F5E" w:rsidP="00162F5E">
            <w:pPr>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Status (Achieved/In Process/Ongoing/Not Achieved)  </w:t>
            </w:r>
          </w:p>
        </w:tc>
        <w:tc>
          <w:tcPr>
            <w:tcW w:w="4395" w:type="dxa"/>
            <w:hideMark/>
          </w:tcPr>
          <w:p w14:paraId="011B5E0B" w14:textId="77777777" w:rsidR="00162F5E" w:rsidRPr="00162F5E" w:rsidRDefault="00162F5E" w:rsidP="00162F5E">
            <w:pPr>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Explanation  </w:t>
            </w:r>
          </w:p>
        </w:tc>
      </w:tr>
      <w:tr w:rsidR="00162F5E" w:rsidRPr="00162F5E" w14:paraId="64719ADF" w14:textId="77777777" w:rsidTr="00483F2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40" w:type="dxa"/>
            <w:hideMark/>
          </w:tcPr>
          <w:p w14:paraId="3B2BF9AC" w14:textId="77777777" w:rsidR="00162F5E" w:rsidRPr="00162F5E" w:rsidRDefault="00162F5E" w:rsidP="00162F5E">
            <w:pPr>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  </w:t>
            </w:r>
          </w:p>
        </w:tc>
        <w:tc>
          <w:tcPr>
            <w:tcW w:w="2595" w:type="dxa"/>
            <w:hideMark/>
          </w:tcPr>
          <w:p w14:paraId="13A00537" w14:textId="77777777" w:rsidR="00162F5E" w:rsidRPr="00162F5E" w:rsidRDefault="00162F5E" w:rsidP="00162F5E">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  </w:t>
            </w:r>
          </w:p>
        </w:tc>
        <w:tc>
          <w:tcPr>
            <w:tcW w:w="4395" w:type="dxa"/>
            <w:hideMark/>
          </w:tcPr>
          <w:p w14:paraId="04C7DABC" w14:textId="77777777" w:rsidR="00162F5E" w:rsidRPr="00162F5E" w:rsidRDefault="00162F5E" w:rsidP="00162F5E">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  </w:t>
            </w:r>
          </w:p>
        </w:tc>
      </w:tr>
      <w:tr w:rsidR="00162F5E" w:rsidRPr="00162F5E" w14:paraId="7EAF970A" w14:textId="77777777" w:rsidTr="00483F2C">
        <w:trPr>
          <w:trHeight w:val="225"/>
        </w:trPr>
        <w:tc>
          <w:tcPr>
            <w:cnfStyle w:val="001000000000" w:firstRow="0" w:lastRow="0" w:firstColumn="1" w:lastColumn="0" w:oddVBand="0" w:evenVBand="0" w:oddHBand="0" w:evenHBand="0" w:firstRowFirstColumn="0" w:firstRowLastColumn="0" w:lastRowFirstColumn="0" w:lastRowLastColumn="0"/>
            <w:tcW w:w="2340" w:type="dxa"/>
            <w:hideMark/>
          </w:tcPr>
          <w:p w14:paraId="48B68286" w14:textId="77777777" w:rsidR="00162F5E" w:rsidRPr="00162F5E" w:rsidRDefault="00162F5E" w:rsidP="00162F5E">
            <w:pPr>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  </w:t>
            </w:r>
          </w:p>
        </w:tc>
        <w:tc>
          <w:tcPr>
            <w:tcW w:w="2595" w:type="dxa"/>
            <w:hideMark/>
          </w:tcPr>
          <w:p w14:paraId="281BD2F2" w14:textId="77777777" w:rsidR="00162F5E" w:rsidRPr="00162F5E" w:rsidRDefault="00162F5E" w:rsidP="00162F5E">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  </w:t>
            </w:r>
          </w:p>
        </w:tc>
        <w:tc>
          <w:tcPr>
            <w:tcW w:w="4395" w:type="dxa"/>
            <w:hideMark/>
          </w:tcPr>
          <w:p w14:paraId="43C49112" w14:textId="77777777" w:rsidR="00162F5E" w:rsidRPr="00162F5E" w:rsidRDefault="00162F5E" w:rsidP="00162F5E">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  </w:t>
            </w:r>
          </w:p>
        </w:tc>
      </w:tr>
      <w:tr w:rsidR="00162F5E" w:rsidRPr="00162F5E" w14:paraId="71833C8A" w14:textId="77777777" w:rsidTr="00483F2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40" w:type="dxa"/>
            <w:hideMark/>
          </w:tcPr>
          <w:p w14:paraId="3FBC206A" w14:textId="77777777" w:rsidR="00162F5E" w:rsidRPr="00162F5E" w:rsidRDefault="00162F5E" w:rsidP="00162F5E">
            <w:pPr>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  </w:t>
            </w:r>
          </w:p>
        </w:tc>
        <w:tc>
          <w:tcPr>
            <w:tcW w:w="2595" w:type="dxa"/>
            <w:hideMark/>
          </w:tcPr>
          <w:p w14:paraId="0A5308D7" w14:textId="77777777" w:rsidR="00162F5E" w:rsidRPr="00162F5E" w:rsidRDefault="00162F5E" w:rsidP="00162F5E">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  </w:t>
            </w:r>
          </w:p>
        </w:tc>
        <w:tc>
          <w:tcPr>
            <w:tcW w:w="4395" w:type="dxa"/>
            <w:hideMark/>
          </w:tcPr>
          <w:p w14:paraId="5BF8DF91" w14:textId="77777777" w:rsidR="00162F5E" w:rsidRPr="00162F5E" w:rsidRDefault="00162F5E" w:rsidP="00162F5E">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  </w:t>
            </w:r>
          </w:p>
        </w:tc>
      </w:tr>
      <w:tr w:rsidR="00162F5E" w:rsidRPr="00162F5E" w14:paraId="1357421B" w14:textId="77777777" w:rsidTr="00483F2C">
        <w:trPr>
          <w:trHeight w:val="225"/>
        </w:trPr>
        <w:tc>
          <w:tcPr>
            <w:cnfStyle w:val="001000000000" w:firstRow="0" w:lastRow="0" w:firstColumn="1" w:lastColumn="0" w:oddVBand="0" w:evenVBand="0" w:oddHBand="0" w:evenHBand="0" w:firstRowFirstColumn="0" w:firstRowLastColumn="0" w:lastRowFirstColumn="0" w:lastRowLastColumn="0"/>
            <w:tcW w:w="2340" w:type="dxa"/>
            <w:hideMark/>
          </w:tcPr>
          <w:p w14:paraId="1C35FBA4" w14:textId="77777777" w:rsidR="00162F5E" w:rsidRPr="00162F5E" w:rsidRDefault="00162F5E" w:rsidP="00162F5E">
            <w:pPr>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  </w:t>
            </w:r>
          </w:p>
        </w:tc>
        <w:tc>
          <w:tcPr>
            <w:tcW w:w="2595" w:type="dxa"/>
            <w:hideMark/>
          </w:tcPr>
          <w:p w14:paraId="7D9DA90C" w14:textId="77777777" w:rsidR="00162F5E" w:rsidRPr="00162F5E" w:rsidRDefault="00162F5E" w:rsidP="00162F5E">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  </w:t>
            </w:r>
          </w:p>
        </w:tc>
        <w:tc>
          <w:tcPr>
            <w:tcW w:w="4395" w:type="dxa"/>
            <w:hideMark/>
          </w:tcPr>
          <w:p w14:paraId="2B924769" w14:textId="77777777" w:rsidR="00162F5E" w:rsidRPr="00162F5E" w:rsidRDefault="00162F5E" w:rsidP="00162F5E">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  </w:t>
            </w:r>
          </w:p>
        </w:tc>
      </w:tr>
    </w:tbl>
    <w:p w14:paraId="6710A977" w14:textId="77777777" w:rsidR="00162F5E" w:rsidRPr="00162F5E" w:rsidRDefault="00162F5E" w:rsidP="00483F2C">
      <w:pPr>
        <w:spacing w:before="480" w:after="0" w:line="240" w:lineRule="auto"/>
        <w:textAlignment w:val="baseline"/>
        <w:rPr>
          <w:rFonts w:ascii="Segoe UI" w:eastAsia="Times New Roman" w:hAnsi="Segoe UI" w:cs="Segoe UI"/>
          <w:color w:val="1F3763"/>
          <w:sz w:val="18"/>
          <w:szCs w:val="18"/>
        </w:rPr>
      </w:pPr>
      <w:r w:rsidRPr="00162F5E">
        <w:rPr>
          <w:rFonts w:ascii="Times New Roman" w:eastAsia="Times New Roman" w:hAnsi="Times New Roman" w:cs="Times New Roman"/>
          <w:b/>
          <w:bCs/>
          <w:color w:val="1F3763"/>
          <w:sz w:val="24"/>
          <w:szCs w:val="24"/>
          <w:shd w:val="clear" w:color="auto" w:fill="FFFF00"/>
        </w:rPr>
        <w:t>Goal Prioritization Chart</w:t>
      </w:r>
      <w:r w:rsidRPr="00162F5E">
        <w:rPr>
          <w:rFonts w:ascii="Times New Roman" w:eastAsia="Times New Roman" w:hAnsi="Times New Roman" w:cs="Times New Roman"/>
          <w:color w:val="1F3763"/>
          <w:sz w:val="24"/>
          <w:szCs w:val="24"/>
        </w:rPr>
        <w:t> </w:t>
      </w:r>
    </w:p>
    <w:p w14:paraId="310C7539"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sz w:val="24"/>
          <w:szCs w:val="24"/>
        </w:rPr>
        <w:t>When writing your program/service area review, please complete the following goal prioritization chart.</w:t>
      </w:r>
      <w:r w:rsidRPr="00162F5E">
        <w:rPr>
          <w:rFonts w:ascii="Times New Roman" w:eastAsia="Times New Roman" w:hAnsi="Times New Roman" w:cs="Times New Roman"/>
          <w:b/>
          <w:bCs/>
          <w:sz w:val="24"/>
          <w:szCs w:val="24"/>
        </w:rPr>
        <w:t xml:space="preserve"> </w:t>
      </w:r>
      <w:r w:rsidRPr="00162F5E">
        <w:rPr>
          <w:rFonts w:ascii="Times New Roman" w:eastAsia="Times New Roman" w:hAnsi="Times New Roman" w:cs="Times New Roman"/>
          <w:sz w:val="24"/>
          <w:szCs w:val="24"/>
        </w:rPr>
        <w:t>Based on the information entered, the committee will review each column and discuss if each column meets the criteria provided. The overall goal is substantiated if the following three areas are met: </w:t>
      </w:r>
    </w:p>
    <w:p w14:paraId="3F783116" w14:textId="77777777" w:rsidR="00162F5E" w:rsidRPr="00162F5E" w:rsidRDefault="00162F5E" w:rsidP="00162F5E">
      <w:pPr>
        <w:numPr>
          <w:ilvl w:val="0"/>
          <w:numId w:val="44"/>
        </w:numPr>
        <w:spacing w:after="0" w:line="240" w:lineRule="auto"/>
        <w:ind w:left="360" w:firstLine="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shd w:val="clear" w:color="auto" w:fill="FFFF00"/>
        </w:rPr>
        <w:t>Evidence provided (qualitative/quantitative and narrative) demonstrates a need for the goal. </w:t>
      </w:r>
      <w:r w:rsidRPr="00162F5E">
        <w:rPr>
          <w:rFonts w:ascii="Times New Roman" w:eastAsia="Times New Roman" w:hAnsi="Times New Roman" w:cs="Times New Roman"/>
          <w:sz w:val="24"/>
          <w:szCs w:val="24"/>
        </w:rPr>
        <w:t> </w:t>
      </w:r>
    </w:p>
    <w:p w14:paraId="28C84041" w14:textId="77777777" w:rsidR="00162F5E" w:rsidRPr="00162F5E" w:rsidRDefault="00162F5E" w:rsidP="00162F5E">
      <w:pPr>
        <w:numPr>
          <w:ilvl w:val="0"/>
          <w:numId w:val="45"/>
        </w:numPr>
        <w:spacing w:after="0" w:line="240" w:lineRule="auto"/>
        <w:ind w:left="360" w:firstLine="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shd w:val="clear" w:color="auto" w:fill="FFFF00"/>
        </w:rPr>
        <w:t>Goal is linked to overall college planning, Institutional/Program Learning outcomes or other outcomes.</w:t>
      </w:r>
      <w:r w:rsidRPr="00162F5E">
        <w:rPr>
          <w:rFonts w:ascii="Times New Roman" w:eastAsia="Times New Roman" w:hAnsi="Times New Roman" w:cs="Times New Roman"/>
          <w:sz w:val="24"/>
          <w:szCs w:val="24"/>
        </w:rPr>
        <w:t> </w:t>
      </w:r>
    </w:p>
    <w:p w14:paraId="3B072ACD" w14:textId="77777777" w:rsidR="00162F5E" w:rsidRPr="00162F5E" w:rsidRDefault="00162F5E" w:rsidP="00162F5E">
      <w:pPr>
        <w:numPr>
          <w:ilvl w:val="0"/>
          <w:numId w:val="46"/>
        </w:numPr>
        <w:spacing w:after="0" w:line="240" w:lineRule="auto"/>
        <w:ind w:left="360" w:firstLine="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shd w:val="clear" w:color="auto" w:fill="FFFF00"/>
        </w:rPr>
        <w:t>Goal is linked to a Guided Pathway pillar.</w:t>
      </w:r>
      <w:r w:rsidRPr="00162F5E">
        <w:rPr>
          <w:rFonts w:ascii="Times New Roman" w:eastAsia="Times New Roman" w:hAnsi="Times New Roman" w:cs="Times New Roman"/>
          <w:sz w:val="24"/>
          <w:szCs w:val="24"/>
        </w:rPr>
        <w:t> </w:t>
      </w:r>
    </w:p>
    <w:p w14:paraId="0F6194D0"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b/>
          <w:bCs/>
          <w:color w:val="000000"/>
          <w:sz w:val="24"/>
          <w:szCs w:val="24"/>
        </w:rPr>
        <w:t>Also remember: </w:t>
      </w:r>
      <w:r w:rsidRPr="00162F5E">
        <w:rPr>
          <w:rFonts w:ascii="Times New Roman" w:eastAsia="Times New Roman" w:hAnsi="Times New Roman" w:cs="Times New Roman"/>
          <w:color w:val="000000"/>
          <w:sz w:val="24"/>
          <w:szCs w:val="24"/>
        </w:rPr>
        <w:t>  </w:t>
      </w:r>
    </w:p>
    <w:p w14:paraId="48E7051A" w14:textId="77777777" w:rsidR="00162F5E" w:rsidRPr="00162F5E" w:rsidRDefault="00162F5E" w:rsidP="00162F5E">
      <w:pPr>
        <w:numPr>
          <w:ilvl w:val="0"/>
          <w:numId w:val="47"/>
        </w:numPr>
        <w:spacing w:after="0" w:line="240" w:lineRule="auto"/>
        <w:ind w:left="360" w:firstLine="36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color w:val="000000"/>
          <w:sz w:val="24"/>
          <w:szCs w:val="24"/>
        </w:rPr>
        <w:t>It is the Program Review Committee’s goal to be collaborative, so please reach out to a committee member if you have questions or need clarification in the following area.  </w:t>
      </w:r>
    </w:p>
    <w:p w14:paraId="33D2BA5B" w14:textId="77777777" w:rsidR="00162F5E" w:rsidRPr="00162F5E" w:rsidRDefault="00162F5E" w:rsidP="00162F5E">
      <w:pPr>
        <w:numPr>
          <w:ilvl w:val="0"/>
          <w:numId w:val="47"/>
        </w:numPr>
        <w:spacing w:after="0" w:line="240" w:lineRule="auto"/>
        <w:ind w:left="360" w:firstLine="36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b/>
          <w:bCs/>
          <w:color w:val="000000"/>
          <w:sz w:val="24"/>
          <w:szCs w:val="24"/>
        </w:rPr>
        <w:t>Substantiation does not guarantee funding</w:t>
      </w:r>
      <w:r w:rsidRPr="00162F5E">
        <w:rPr>
          <w:rFonts w:ascii="Times New Roman" w:eastAsia="Times New Roman" w:hAnsi="Times New Roman" w:cs="Times New Roman"/>
          <w:color w:val="000000"/>
          <w:sz w:val="24"/>
          <w:szCs w:val="24"/>
        </w:rPr>
        <w:t>  </w:t>
      </w:r>
    </w:p>
    <w:p w14:paraId="36F3951E" w14:textId="77777777" w:rsidR="00162F5E" w:rsidRPr="00162F5E" w:rsidRDefault="00162F5E" w:rsidP="00162F5E">
      <w:pPr>
        <w:numPr>
          <w:ilvl w:val="0"/>
          <w:numId w:val="48"/>
        </w:numPr>
        <w:spacing w:after="0" w:line="240" w:lineRule="auto"/>
        <w:ind w:left="360" w:firstLine="36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b/>
          <w:bCs/>
          <w:color w:val="201F1E"/>
          <w:sz w:val="24"/>
          <w:szCs w:val="24"/>
          <w:u w:val="single"/>
        </w:rPr>
        <w:t>Reminder:</w:t>
      </w:r>
      <w:r w:rsidRPr="00162F5E">
        <w:rPr>
          <w:rFonts w:ascii="Times New Roman" w:eastAsia="Times New Roman" w:hAnsi="Times New Roman" w:cs="Times New Roman"/>
          <w:color w:val="201F1E"/>
          <w:sz w:val="24"/>
          <w:szCs w:val="24"/>
        </w:rPr>
        <w:t>  </w:t>
      </w:r>
    </w:p>
    <w:p w14:paraId="2DC35A59" w14:textId="77777777" w:rsidR="00162F5E" w:rsidRPr="00162F5E" w:rsidRDefault="00162F5E" w:rsidP="00162F5E">
      <w:pPr>
        <w:numPr>
          <w:ilvl w:val="0"/>
          <w:numId w:val="49"/>
        </w:numPr>
        <w:spacing w:after="0" w:line="240" w:lineRule="auto"/>
        <w:ind w:left="1080" w:firstLine="36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color w:val="201F1E"/>
          <w:sz w:val="24"/>
          <w:szCs w:val="24"/>
        </w:rPr>
        <w:t xml:space="preserve">Be SMART, when goal setting! </w:t>
      </w:r>
      <w:r w:rsidRPr="00162F5E">
        <w:rPr>
          <w:rFonts w:ascii="Times New Roman" w:eastAsia="Times New Roman" w:hAnsi="Times New Roman" w:cs="Times New Roman"/>
          <w:b/>
          <w:bCs/>
          <w:sz w:val="24"/>
          <w:szCs w:val="24"/>
        </w:rPr>
        <w:t>SMART:</w:t>
      </w:r>
      <w:r w:rsidRPr="00162F5E">
        <w:rPr>
          <w:rFonts w:ascii="Times New Roman" w:eastAsia="Times New Roman" w:hAnsi="Times New Roman" w:cs="Times New Roman"/>
          <w:sz w:val="24"/>
          <w:szCs w:val="24"/>
        </w:rPr>
        <w:t xml:space="preserve"> Specific, Measurable, Achievable, Relevant, and Time-Bound. Remember, program review will be completed every two years.  </w:t>
      </w:r>
    </w:p>
    <w:p w14:paraId="53ED3F32" w14:textId="77777777" w:rsidR="00162F5E" w:rsidRPr="00162F5E" w:rsidRDefault="00162F5E" w:rsidP="00162F5E">
      <w:pPr>
        <w:numPr>
          <w:ilvl w:val="0"/>
          <w:numId w:val="49"/>
        </w:numPr>
        <w:spacing w:after="0" w:line="240" w:lineRule="auto"/>
        <w:ind w:left="1080" w:firstLine="36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Goals should be addressed in the body of program review.  </w:t>
      </w:r>
    </w:p>
    <w:p w14:paraId="02E89F1B" w14:textId="77777777" w:rsidR="00162F5E" w:rsidRPr="00162F5E" w:rsidRDefault="00162F5E" w:rsidP="00162F5E">
      <w:pPr>
        <w:numPr>
          <w:ilvl w:val="0"/>
          <w:numId w:val="49"/>
        </w:numPr>
        <w:spacing w:after="0" w:line="240" w:lineRule="auto"/>
        <w:ind w:left="1080" w:firstLine="36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Prioritize goals, in that way you can list the most imperative needs.  </w:t>
      </w:r>
    </w:p>
    <w:p w14:paraId="0A320A5E" w14:textId="77777777" w:rsidR="00162F5E" w:rsidRPr="00162F5E" w:rsidRDefault="00162F5E" w:rsidP="00162F5E">
      <w:pPr>
        <w:numPr>
          <w:ilvl w:val="0"/>
          <w:numId w:val="49"/>
        </w:numPr>
        <w:spacing w:after="0" w:line="240" w:lineRule="auto"/>
        <w:ind w:left="1080" w:firstLine="36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See Figure #4 in Program Review Handbook  </w:t>
      </w:r>
    </w:p>
    <w:p w14:paraId="6627E834"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t>  </w:t>
      </w:r>
    </w:p>
    <w:tbl>
      <w:tblPr>
        <w:tblStyle w:val="GridTable4"/>
        <w:tblW w:w="0" w:type="dxa"/>
        <w:tblLook w:val="04A0" w:firstRow="1" w:lastRow="0" w:firstColumn="1" w:lastColumn="0" w:noHBand="0" w:noVBand="1"/>
      </w:tblPr>
      <w:tblGrid>
        <w:gridCol w:w="2275"/>
        <w:gridCol w:w="999"/>
        <w:gridCol w:w="1139"/>
        <w:gridCol w:w="1161"/>
        <w:gridCol w:w="1058"/>
        <w:gridCol w:w="1590"/>
        <w:gridCol w:w="1128"/>
      </w:tblGrid>
      <w:tr w:rsidR="00162F5E" w:rsidRPr="00162F5E" w14:paraId="2BDCD282" w14:textId="77777777" w:rsidTr="00F111E5">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35" w:type="dxa"/>
            <w:shd w:val="clear" w:color="auto" w:fill="A6A6A6" w:themeFill="background1" w:themeFillShade="A6"/>
            <w:hideMark/>
          </w:tcPr>
          <w:p w14:paraId="733C7BFC" w14:textId="77777777" w:rsidR="00162F5E" w:rsidRPr="00162F5E" w:rsidRDefault="00162F5E" w:rsidP="00162F5E">
            <w:pPr>
              <w:jc w:val="center"/>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color w:val="000000"/>
              </w:rPr>
              <w:t>Goal(s) </w:t>
            </w:r>
          </w:p>
        </w:tc>
        <w:tc>
          <w:tcPr>
            <w:tcW w:w="1035" w:type="dxa"/>
            <w:shd w:val="clear" w:color="auto" w:fill="A6A6A6" w:themeFill="background1" w:themeFillShade="A6"/>
            <w:hideMark/>
          </w:tcPr>
          <w:p w14:paraId="500B3A69" w14:textId="77777777" w:rsidR="00162F5E" w:rsidRPr="00162F5E" w:rsidRDefault="00162F5E" w:rsidP="00162F5E">
            <w:pPr>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color w:val="000000"/>
              </w:rPr>
              <w:t>Priority </w:t>
            </w:r>
          </w:p>
          <w:p w14:paraId="6CF438E0" w14:textId="77777777" w:rsidR="00162F5E" w:rsidRPr="00162F5E" w:rsidRDefault="00162F5E" w:rsidP="00162F5E">
            <w:pPr>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color w:val="000000"/>
              </w:rPr>
              <w:t>(0-3, zero being the highest) </w:t>
            </w:r>
          </w:p>
        </w:tc>
        <w:tc>
          <w:tcPr>
            <w:tcW w:w="1185" w:type="dxa"/>
            <w:shd w:val="clear" w:color="auto" w:fill="A6A6A6" w:themeFill="background1" w:themeFillShade="A6"/>
            <w:hideMark/>
          </w:tcPr>
          <w:p w14:paraId="5381A168" w14:textId="77777777" w:rsidR="00162F5E" w:rsidRPr="00F111E5" w:rsidRDefault="00162F5E" w:rsidP="00162F5E">
            <w:pPr>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111E5">
              <w:rPr>
                <w:rFonts w:ascii="Times New Roman" w:eastAsia="Times New Roman" w:hAnsi="Times New Roman" w:cs="Times New Roman"/>
                <w:color w:val="000000"/>
                <w:sz w:val="18"/>
                <w:szCs w:val="18"/>
              </w:rPr>
              <w:t>Description </w:t>
            </w:r>
          </w:p>
        </w:tc>
        <w:tc>
          <w:tcPr>
            <w:tcW w:w="1215" w:type="dxa"/>
            <w:shd w:val="clear" w:color="auto" w:fill="A6A6A6" w:themeFill="background1" w:themeFillShade="A6"/>
            <w:hideMark/>
          </w:tcPr>
          <w:p w14:paraId="48F41856" w14:textId="77777777" w:rsidR="00162F5E" w:rsidRPr="00F111E5" w:rsidRDefault="00162F5E" w:rsidP="00162F5E">
            <w:pPr>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111E5">
              <w:rPr>
                <w:rFonts w:ascii="Times New Roman" w:eastAsia="Times New Roman" w:hAnsi="Times New Roman" w:cs="Times New Roman"/>
                <w:color w:val="000000"/>
                <w:sz w:val="20"/>
                <w:szCs w:val="20"/>
              </w:rPr>
              <w:t>Link to applicable College Planning (or other outcomes) </w:t>
            </w:r>
          </w:p>
        </w:tc>
        <w:tc>
          <w:tcPr>
            <w:tcW w:w="1110" w:type="dxa"/>
            <w:shd w:val="clear" w:color="auto" w:fill="A6A6A6" w:themeFill="background1" w:themeFillShade="A6"/>
            <w:hideMark/>
          </w:tcPr>
          <w:p w14:paraId="68FEAEBC" w14:textId="77777777" w:rsidR="00162F5E" w:rsidRPr="00F111E5" w:rsidRDefault="00162F5E" w:rsidP="00162F5E">
            <w:pPr>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111E5">
              <w:rPr>
                <w:rFonts w:ascii="Times New Roman" w:eastAsia="Times New Roman" w:hAnsi="Times New Roman" w:cs="Times New Roman"/>
                <w:color w:val="000000"/>
                <w:sz w:val="18"/>
                <w:szCs w:val="18"/>
              </w:rPr>
              <w:t>Resources Needed (if yes, amount): </w:t>
            </w:r>
          </w:p>
        </w:tc>
        <w:tc>
          <w:tcPr>
            <w:tcW w:w="1680" w:type="dxa"/>
            <w:shd w:val="clear" w:color="auto" w:fill="A6A6A6" w:themeFill="background1" w:themeFillShade="A6"/>
            <w:hideMark/>
          </w:tcPr>
          <w:p w14:paraId="754F91F3" w14:textId="77777777" w:rsidR="00162F5E" w:rsidRPr="00162F5E" w:rsidRDefault="00162F5E" w:rsidP="00162F5E">
            <w:pPr>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color w:val="000000"/>
              </w:rPr>
              <w:t>Guided Pathways </w:t>
            </w:r>
          </w:p>
          <w:p w14:paraId="28D8A2BB" w14:textId="77777777" w:rsidR="00162F5E" w:rsidRPr="00162F5E" w:rsidRDefault="00162F5E" w:rsidP="00162F5E">
            <w:pPr>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color w:val="000000"/>
              </w:rPr>
              <w:t>(Equity gaps, student retention, matriculation processes, etc.) </w:t>
            </w:r>
          </w:p>
        </w:tc>
        <w:tc>
          <w:tcPr>
            <w:tcW w:w="1380" w:type="dxa"/>
            <w:shd w:val="clear" w:color="auto" w:fill="A6A6A6" w:themeFill="background1" w:themeFillShade="A6"/>
            <w:hideMark/>
          </w:tcPr>
          <w:p w14:paraId="3F8C8A50" w14:textId="77777777" w:rsidR="00162F5E" w:rsidRPr="00162F5E" w:rsidRDefault="00162F5E" w:rsidP="00162F5E">
            <w:pPr>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color w:val="000000"/>
              </w:rPr>
              <w:t> </w:t>
            </w:r>
          </w:p>
          <w:p w14:paraId="60BFF8FF" w14:textId="77777777" w:rsidR="00F111E5" w:rsidRPr="00F111E5" w:rsidRDefault="00162F5E" w:rsidP="00483F2C">
            <w:pPr>
              <w:spacing w:after="240"/>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rPr>
            </w:pPr>
            <w:r w:rsidRPr="00F111E5">
              <w:rPr>
                <w:rFonts w:ascii="Times New Roman" w:eastAsia="Times New Roman" w:hAnsi="Times New Roman" w:cs="Times New Roman"/>
                <w:color w:val="000000"/>
                <w:sz w:val="14"/>
                <w:szCs w:val="14"/>
              </w:rPr>
              <w:t>Goal Substantiation (Committee)</w:t>
            </w:r>
            <w:r w:rsidR="00483F2C" w:rsidRPr="00F111E5">
              <w:rPr>
                <w:rFonts w:ascii="Times New Roman" w:eastAsia="Times New Roman" w:hAnsi="Times New Roman" w:cs="Times New Roman"/>
                <w:b w:val="0"/>
                <w:bCs w:val="0"/>
                <w:color w:val="000000"/>
                <w:sz w:val="14"/>
                <w:szCs w:val="14"/>
              </w:rPr>
              <w:t xml:space="preserve"> </w:t>
            </w:r>
          </w:p>
          <w:p w14:paraId="66581B8C" w14:textId="3729FC47" w:rsidR="00162F5E" w:rsidRPr="00162F5E" w:rsidRDefault="00162F5E" w:rsidP="00483F2C">
            <w:pPr>
              <w:spacing w:after="240"/>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color w:val="000000"/>
              </w:rPr>
              <w:t>Y / N </w:t>
            </w:r>
          </w:p>
        </w:tc>
      </w:tr>
      <w:tr w:rsidR="00162F5E" w:rsidRPr="00162F5E" w14:paraId="6C0F414E" w14:textId="77777777" w:rsidTr="00F111E5">
        <w:trPr>
          <w:cnfStyle w:val="000000100000" w:firstRow="0" w:lastRow="0" w:firstColumn="0" w:lastColumn="0" w:oddVBand="0" w:evenVBand="0" w:oddHBand="1" w:evenHBand="0" w:firstRowFirstColumn="0" w:firstRowLastColumn="0" w:lastRowFirstColumn="0" w:lastRowLastColumn="0"/>
          <w:trHeight w:val="1875"/>
        </w:trPr>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hideMark/>
          </w:tcPr>
          <w:p w14:paraId="4E14D16D" w14:textId="76570358" w:rsidR="00162F5E" w:rsidRPr="00162F5E" w:rsidRDefault="00162F5E" w:rsidP="00483F2C">
            <w:pPr>
              <w:spacing w:after="240"/>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List goal (consider technology, facility, staffing, materials)</w:t>
            </w:r>
            <w:r w:rsidR="00483F2C" w:rsidRPr="00162F5E">
              <w:rPr>
                <w:rFonts w:ascii="Times New Roman" w:eastAsia="Times New Roman" w:hAnsi="Times New Roman" w:cs="Times New Roman"/>
                <w:sz w:val="24"/>
                <w:szCs w:val="24"/>
              </w:rPr>
              <w:t xml:space="preserve"> </w:t>
            </w:r>
            <w:r w:rsidRPr="00162F5E">
              <w:rPr>
                <w:rFonts w:ascii="Times New Roman" w:eastAsia="Times New Roman" w:hAnsi="Times New Roman" w:cs="Times New Roman"/>
                <w:sz w:val="24"/>
                <w:szCs w:val="24"/>
              </w:rPr>
              <w:t xml:space="preserve">Within the Program Review there should be supporting data </w:t>
            </w:r>
            <w:r w:rsidRPr="00162F5E">
              <w:rPr>
                <w:rFonts w:ascii="Times New Roman" w:eastAsia="Times New Roman" w:hAnsi="Times New Roman" w:cs="Times New Roman"/>
                <w:sz w:val="24"/>
                <w:szCs w:val="24"/>
              </w:rPr>
              <w:lastRenderedPageBreak/>
              <w:t>(qualitative/quantitative) and narrative that supports the goal.  </w:t>
            </w:r>
          </w:p>
        </w:tc>
        <w:tc>
          <w:tcPr>
            <w:tcW w:w="1035" w:type="dxa"/>
            <w:shd w:val="clear" w:color="auto" w:fill="FFFFFF" w:themeFill="background1"/>
            <w:hideMark/>
          </w:tcPr>
          <w:p w14:paraId="32DD49CC" w14:textId="77777777" w:rsidR="00162F5E" w:rsidRPr="00162F5E" w:rsidRDefault="00162F5E" w:rsidP="00162F5E">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b/>
                <w:bCs/>
                <w:sz w:val="24"/>
                <w:szCs w:val="24"/>
              </w:rPr>
              <w:lastRenderedPageBreak/>
              <w:t>Prioritize this goal</w:t>
            </w:r>
            <w:r w:rsidRPr="00162F5E">
              <w:rPr>
                <w:rFonts w:ascii="Times New Roman" w:eastAsia="Times New Roman" w:hAnsi="Times New Roman" w:cs="Times New Roman"/>
                <w:sz w:val="24"/>
                <w:szCs w:val="24"/>
              </w:rPr>
              <w:t> </w:t>
            </w:r>
          </w:p>
        </w:tc>
        <w:tc>
          <w:tcPr>
            <w:tcW w:w="1185" w:type="dxa"/>
            <w:shd w:val="clear" w:color="auto" w:fill="FFFFFF" w:themeFill="background1"/>
            <w:hideMark/>
          </w:tcPr>
          <w:p w14:paraId="1A7DC732" w14:textId="77777777" w:rsidR="00162F5E" w:rsidRPr="00162F5E" w:rsidRDefault="00162F5E" w:rsidP="00162F5E">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b/>
                <w:bCs/>
                <w:sz w:val="24"/>
                <w:szCs w:val="24"/>
              </w:rPr>
              <w:t>Detailed description of the goal. </w:t>
            </w:r>
            <w:r w:rsidRPr="00162F5E">
              <w:rPr>
                <w:rFonts w:ascii="Times New Roman" w:eastAsia="Times New Roman" w:hAnsi="Times New Roman" w:cs="Times New Roman"/>
                <w:sz w:val="24"/>
                <w:szCs w:val="24"/>
              </w:rPr>
              <w:t> </w:t>
            </w:r>
          </w:p>
        </w:tc>
        <w:tc>
          <w:tcPr>
            <w:tcW w:w="1215" w:type="dxa"/>
            <w:shd w:val="clear" w:color="auto" w:fill="FFFFFF" w:themeFill="background1"/>
            <w:hideMark/>
          </w:tcPr>
          <w:p w14:paraId="63014A75" w14:textId="77777777" w:rsidR="00483F2C" w:rsidRDefault="00162F5E" w:rsidP="00483F2C">
            <w:pPr>
              <w:spacing w:after="24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162F5E">
              <w:rPr>
                <w:rFonts w:ascii="Times New Roman" w:eastAsia="Times New Roman" w:hAnsi="Times New Roman" w:cs="Times New Roman"/>
                <w:b/>
                <w:bCs/>
                <w:sz w:val="24"/>
                <w:szCs w:val="24"/>
              </w:rPr>
              <w:t xml:space="preserve">Which planning documents or other planning does this </w:t>
            </w:r>
            <w:r w:rsidRPr="00162F5E">
              <w:rPr>
                <w:rFonts w:ascii="Times New Roman" w:eastAsia="Times New Roman" w:hAnsi="Times New Roman" w:cs="Times New Roman"/>
                <w:b/>
                <w:bCs/>
                <w:sz w:val="24"/>
                <w:szCs w:val="24"/>
              </w:rPr>
              <w:lastRenderedPageBreak/>
              <w:t>goal link to?</w:t>
            </w:r>
          </w:p>
          <w:p w14:paraId="1EA7246F" w14:textId="3B450C9A" w:rsidR="00162F5E" w:rsidRPr="00162F5E" w:rsidRDefault="00483F2C" w:rsidP="00483F2C">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 xml:space="preserve"> </w:t>
            </w:r>
            <w:r w:rsidR="00162F5E" w:rsidRPr="00162F5E">
              <w:rPr>
                <w:rFonts w:ascii="Times New Roman" w:eastAsia="Times New Roman" w:hAnsi="Times New Roman" w:cs="Times New Roman"/>
                <w:sz w:val="24"/>
                <w:szCs w:val="24"/>
              </w:rPr>
              <w:t>EMP, ISS, ILO, PLO… Etc.  </w:t>
            </w:r>
          </w:p>
        </w:tc>
        <w:tc>
          <w:tcPr>
            <w:tcW w:w="1110" w:type="dxa"/>
            <w:shd w:val="clear" w:color="auto" w:fill="FFFFFF" w:themeFill="background1"/>
            <w:hideMark/>
          </w:tcPr>
          <w:p w14:paraId="0A2975B1" w14:textId="77777777" w:rsidR="00162F5E" w:rsidRPr="00162F5E" w:rsidRDefault="00162F5E" w:rsidP="00162F5E">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b/>
                <w:bCs/>
                <w:sz w:val="24"/>
                <w:szCs w:val="24"/>
              </w:rPr>
              <w:lastRenderedPageBreak/>
              <w:t xml:space="preserve">Detail the budget and why costs are </w:t>
            </w:r>
            <w:r w:rsidRPr="00162F5E">
              <w:rPr>
                <w:rFonts w:ascii="Times New Roman" w:eastAsia="Times New Roman" w:hAnsi="Times New Roman" w:cs="Times New Roman"/>
                <w:b/>
                <w:bCs/>
                <w:sz w:val="24"/>
                <w:szCs w:val="24"/>
              </w:rPr>
              <w:lastRenderedPageBreak/>
              <w:t xml:space="preserve">necessary. </w:t>
            </w:r>
            <w:r w:rsidRPr="00162F5E">
              <w:rPr>
                <w:rFonts w:ascii="Times New Roman" w:eastAsia="Times New Roman" w:hAnsi="Times New Roman" w:cs="Times New Roman"/>
                <w:sz w:val="24"/>
                <w:szCs w:val="24"/>
              </w:rPr>
              <w:t>Consider all resources; material items, time  </w:t>
            </w:r>
          </w:p>
        </w:tc>
        <w:tc>
          <w:tcPr>
            <w:tcW w:w="1680" w:type="dxa"/>
            <w:shd w:val="clear" w:color="auto" w:fill="FFFFFF" w:themeFill="background1"/>
            <w:hideMark/>
          </w:tcPr>
          <w:p w14:paraId="61FA8D82" w14:textId="77777777" w:rsidR="00162F5E" w:rsidRPr="00162F5E" w:rsidRDefault="00162F5E" w:rsidP="00162F5E">
            <w:pPr>
              <w:ind w:left="240" w:hanging="24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b/>
                <w:bCs/>
                <w:color w:val="000000"/>
                <w:sz w:val="24"/>
                <w:szCs w:val="24"/>
              </w:rPr>
              <w:lastRenderedPageBreak/>
              <w:t>How does accomplishing this pathway goal help your</w:t>
            </w:r>
            <w:r w:rsidRPr="00162F5E">
              <w:rPr>
                <w:rFonts w:ascii="Times New Roman" w:eastAsia="Times New Roman" w:hAnsi="Times New Roman" w:cs="Times New Roman"/>
                <w:color w:val="000000"/>
                <w:sz w:val="24"/>
                <w:szCs w:val="24"/>
              </w:rPr>
              <w:t> </w:t>
            </w:r>
          </w:p>
          <w:p w14:paraId="05A3C826" w14:textId="77777777" w:rsidR="00162F5E" w:rsidRPr="00162F5E" w:rsidRDefault="00162F5E" w:rsidP="00162F5E">
            <w:pPr>
              <w:ind w:left="240" w:hanging="24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b/>
                <w:bCs/>
                <w:color w:val="000000"/>
                <w:sz w:val="24"/>
                <w:szCs w:val="24"/>
              </w:rPr>
              <w:t>program?</w:t>
            </w:r>
            <w:r w:rsidRPr="00162F5E">
              <w:rPr>
                <w:rFonts w:ascii="Times New Roman" w:eastAsia="Times New Roman" w:hAnsi="Times New Roman" w:cs="Times New Roman"/>
                <w:color w:val="000000"/>
                <w:sz w:val="24"/>
                <w:szCs w:val="24"/>
              </w:rPr>
              <w:t> </w:t>
            </w:r>
          </w:p>
        </w:tc>
        <w:tc>
          <w:tcPr>
            <w:tcW w:w="1380" w:type="dxa"/>
            <w:shd w:val="clear" w:color="auto" w:fill="FFFFFF" w:themeFill="background1"/>
            <w:hideMark/>
          </w:tcPr>
          <w:p w14:paraId="62885D9F" w14:textId="77777777" w:rsidR="00162F5E" w:rsidRPr="00162F5E" w:rsidRDefault="00162F5E" w:rsidP="00162F5E">
            <w:pPr>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sz w:val="24"/>
                <w:szCs w:val="24"/>
              </w:rPr>
              <w:t>Completed by committee  </w:t>
            </w:r>
          </w:p>
        </w:tc>
      </w:tr>
      <w:tr w:rsidR="00162F5E" w:rsidRPr="00162F5E" w14:paraId="4878DC24" w14:textId="77777777" w:rsidTr="00F111E5">
        <w:trPr>
          <w:trHeight w:val="120"/>
        </w:trPr>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hideMark/>
          </w:tcPr>
          <w:p w14:paraId="7537F07E" w14:textId="77777777" w:rsidR="00162F5E" w:rsidRPr="00162F5E" w:rsidRDefault="00162F5E" w:rsidP="00162F5E">
            <w:pPr>
              <w:textAlignment w:val="baseline"/>
              <w:rPr>
                <w:rFonts w:ascii="Times New Roman" w:eastAsia="Times New Roman" w:hAnsi="Times New Roman" w:cs="Times New Roman"/>
                <w:sz w:val="24"/>
                <w:szCs w:val="24"/>
              </w:rPr>
            </w:pPr>
            <w:r w:rsidRPr="00162F5E">
              <w:rPr>
                <w:rFonts w:ascii="Times New Roman" w:eastAsia="Times New Roman" w:hAnsi="Times New Roman" w:cs="Times New Roman"/>
                <w:i/>
                <w:iCs/>
                <w:color w:val="C00000"/>
                <w:sz w:val="24"/>
                <w:szCs w:val="24"/>
              </w:rPr>
              <w:t>Example Goal: Increase outreach to male students. As listed in pages 2 and 4, the campus serves 40% males, however our program serves only 10% males. Therefore, we will be outreaching directly to males. </w:t>
            </w:r>
            <w:r w:rsidRPr="00162F5E">
              <w:rPr>
                <w:rFonts w:ascii="Times New Roman" w:eastAsia="Times New Roman" w:hAnsi="Times New Roman" w:cs="Times New Roman"/>
                <w:color w:val="C00000"/>
                <w:sz w:val="24"/>
                <w:szCs w:val="24"/>
              </w:rPr>
              <w:t> </w:t>
            </w:r>
          </w:p>
        </w:tc>
        <w:tc>
          <w:tcPr>
            <w:tcW w:w="1035" w:type="dxa"/>
            <w:shd w:val="clear" w:color="auto" w:fill="FFFFFF" w:themeFill="background1"/>
            <w:hideMark/>
          </w:tcPr>
          <w:p w14:paraId="63D9C952" w14:textId="77777777" w:rsidR="00162F5E" w:rsidRPr="00162F5E" w:rsidRDefault="00162F5E" w:rsidP="00162F5E">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i/>
                <w:iCs/>
                <w:color w:val="C00000"/>
                <w:sz w:val="24"/>
                <w:szCs w:val="24"/>
              </w:rPr>
              <w:t> </w:t>
            </w:r>
            <w:r w:rsidRPr="00162F5E">
              <w:rPr>
                <w:rFonts w:ascii="Times New Roman" w:eastAsia="Times New Roman" w:hAnsi="Times New Roman" w:cs="Times New Roman"/>
                <w:color w:val="C00000"/>
                <w:sz w:val="24"/>
                <w:szCs w:val="24"/>
              </w:rPr>
              <w:t> </w:t>
            </w:r>
          </w:p>
          <w:p w14:paraId="14F757DE" w14:textId="77777777" w:rsidR="00162F5E" w:rsidRPr="00162F5E" w:rsidRDefault="00162F5E" w:rsidP="00162F5E">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i/>
                <w:iCs/>
                <w:color w:val="C00000"/>
                <w:sz w:val="24"/>
                <w:szCs w:val="24"/>
              </w:rPr>
              <w:t>1</w:t>
            </w:r>
            <w:r w:rsidRPr="00162F5E">
              <w:rPr>
                <w:rFonts w:ascii="Times New Roman" w:eastAsia="Times New Roman" w:hAnsi="Times New Roman" w:cs="Times New Roman"/>
                <w:color w:val="C00000"/>
                <w:sz w:val="24"/>
                <w:szCs w:val="24"/>
              </w:rPr>
              <w:t> </w:t>
            </w:r>
          </w:p>
        </w:tc>
        <w:tc>
          <w:tcPr>
            <w:tcW w:w="1185" w:type="dxa"/>
            <w:shd w:val="clear" w:color="auto" w:fill="FFFFFF" w:themeFill="background1"/>
            <w:hideMark/>
          </w:tcPr>
          <w:p w14:paraId="4CC40CE9" w14:textId="77777777" w:rsidR="00162F5E" w:rsidRPr="00162F5E" w:rsidRDefault="00162F5E" w:rsidP="00162F5E">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i/>
                <w:iCs/>
                <w:color w:val="C00000"/>
                <w:sz w:val="24"/>
                <w:szCs w:val="24"/>
              </w:rPr>
              <w:t>Outreach strategies: Create marketing materials that target males in our feeder districts. Materials will be delivered to feeder schools and passed out in male PE classes and by HS counselors to male students. </w:t>
            </w:r>
            <w:r w:rsidRPr="00162F5E">
              <w:rPr>
                <w:rFonts w:ascii="Times New Roman" w:eastAsia="Times New Roman" w:hAnsi="Times New Roman" w:cs="Times New Roman"/>
                <w:color w:val="C00000"/>
                <w:sz w:val="24"/>
                <w:szCs w:val="24"/>
              </w:rPr>
              <w:t> </w:t>
            </w:r>
          </w:p>
        </w:tc>
        <w:tc>
          <w:tcPr>
            <w:tcW w:w="1215" w:type="dxa"/>
            <w:shd w:val="clear" w:color="auto" w:fill="FFFFFF" w:themeFill="background1"/>
            <w:hideMark/>
          </w:tcPr>
          <w:p w14:paraId="6CE2FCB8" w14:textId="17DD5634" w:rsidR="00162F5E" w:rsidRPr="00162F5E" w:rsidRDefault="00162F5E" w:rsidP="00483F2C">
            <w:pPr>
              <w:spacing w:after="24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i/>
                <w:iCs/>
                <w:color w:val="C00000"/>
                <w:sz w:val="24"/>
                <w:szCs w:val="24"/>
              </w:rPr>
              <w:t>ILO</w:t>
            </w:r>
          </w:p>
          <w:p w14:paraId="77BE9021" w14:textId="77777777" w:rsidR="00162F5E" w:rsidRPr="00162F5E" w:rsidRDefault="00162F5E" w:rsidP="00162F5E">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i/>
                <w:iCs/>
                <w:color w:val="C00000"/>
                <w:sz w:val="24"/>
                <w:szCs w:val="24"/>
              </w:rPr>
              <w:t>Educational Master Plan</w:t>
            </w:r>
            <w:r w:rsidRPr="00162F5E">
              <w:rPr>
                <w:rFonts w:ascii="Times New Roman" w:eastAsia="Times New Roman" w:hAnsi="Times New Roman" w:cs="Times New Roman"/>
                <w:color w:val="C00000"/>
                <w:sz w:val="24"/>
                <w:szCs w:val="24"/>
              </w:rPr>
              <w:t> </w:t>
            </w:r>
          </w:p>
          <w:p w14:paraId="6A84B78A" w14:textId="77777777" w:rsidR="00162F5E" w:rsidRPr="00162F5E" w:rsidRDefault="00162F5E" w:rsidP="00162F5E">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color w:val="C00000"/>
                <w:sz w:val="24"/>
                <w:szCs w:val="24"/>
              </w:rPr>
              <w:t> </w:t>
            </w:r>
          </w:p>
        </w:tc>
        <w:tc>
          <w:tcPr>
            <w:tcW w:w="1110" w:type="dxa"/>
            <w:shd w:val="clear" w:color="auto" w:fill="FFFFFF" w:themeFill="background1"/>
            <w:hideMark/>
          </w:tcPr>
          <w:p w14:paraId="3E40803B" w14:textId="31F0C66C" w:rsidR="00162F5E" w:rsidRPr="00162F5E" w:rsidRDefault="00162F5E" w:rsidP="00483F2C">
            <w:pPr>
              <w:spacing w:after="24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i/>
                <w:iCs/>
                <w:color w:val="C00000"/>
                <w:sz w:val="24"/>
                <w:szCs w:val="24"/>
              </w:rPr>
              <w:t>Yes, $200</w:t>
            </w:r>
          </w:p>
          <w:p w14:paraId="3ADD6AFE" w14:textId="258F7081" w:rsidR="00162F5E" w:rsidRPr="00162F5E" w:rsidRDefault="00162F5E" w:rsidP="00483F2C">
            <w:pPr>
              <w:spacing w:after="24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i/>
                <w:iCs/>
                <w:color w:val="C00000"/>
                <w:sz w:val="24"/>
                <w:szCs w:val="24"/>
              </w:rPr>
              <w:t>$100 – creating the flyer</w:t>
            </w:r>
          </w:p>
          <w:p w14:paraId="7EDC5BA8" w14:textId="07BCDB6F" w:rsidR="00483F2C" w:rsidRPr="00162F5E" w:rsidRDefault="00162F5E" w:rsidP="00483F2C">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i/>
                <w:iCs/>
                <w:color w:val="C00000"/>
                <w:sz w:val="24"/>
                <w:szCs w:val="24"/>
              </w:rPr>
              <w:t>$100 - printing fees</w:t>
            </w:r>
          </w:p>
          <w:p w14:paraId="68FA2DFE" w14:textId="6E5CDF30" w:rsidR="00162F5E" w:rsidRPr="00162F5E" w:rsidRDefault="00162F5E" w:rsidP="00162F5E">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680" w:type="dxa"/>
            <w:shd w:val="clear" w:color="auto" w:fill="FFFFFF" w:themeFill="background1"/>
            <w:hideMark/>
          </w:tcPr>
          <w:p w14:paraId="40C29E7B" w14:textId="77777777" w:rsidR="00162F5E" w:rsidRPr="00162F5E" w:rsidRDefault="00162F5E" w:rsidP="00162F5E">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i/>
                <w:iCs/>
                <w:color w:val="C00000"/>
                <w:sz w:val="24"/>
                <w:szCs w:val="24"/>
              </w:rPr>
              <w:t>Enter the Path: Creating and targeting male outreach will assist in increasing enrollment of male students.</w:t>
            </w:r>
            <w:r w:rsidRPr="00162F5E">
              <w:rPr>
                <w:rFonts w:ascii="Times New Roman" w:eastAsia="Times New Roman" w:hAnsi="Times New Roman" w:cs="Times New Roman"/>
                <w:color w:val="C00000"/>
                <w:sz w:val="24"/>
                <w:szCs w:val="24"/>
              </w:rPr>
              <w:t> </w:t>
            </w:r>
          </w:p>
        </w:tc>
        <w:tc>
          <w:tcPr>
            <w:tcW w:w="1380" w:type="dxa"/>
            <w:shd w:val="clear" w:color="auto" w:fill="FFFFFF" w:themeFill="background1"/>
            <w:hideMark/>
          </w:tcPr>
          <w:p w14:paraId="7A354EC5" w14:textId="77777777" w:rsidR="00162F5E" w:rsidRPr="00162F5E" w:rsidRDefault="00162F5E" w:rsidP="00162F5E">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62F5E">
              <w:rPr>
                <w:rFonts w:ascii="Times New Roman" w:eastAsia="Times New Roman" w:hAnsi="Times New Roman" w:cs="Times New Roman"/>
                <w:i/>
                <w:iCs/>
                <w:color w:val="C00000"/>
                <w:sz w:val="24"/>
                <w:szCs w:val="24"/>
              </w:rPr>
              <w:t>Y</w:t>
            </w:r>
            <w:r w:rsidRPr="00162F5E">
              <w:rPr>
                <w:rFonts w:ascii="Times New Roman" w:eastAsia="Times New Roman" w:hAnsi="Times New Roman" w:cs="Times New Roman"/>
                <w:color w:val="C00000"/>
                <w:sz w:val="24"/>
                <w:szCs w:val="24"/>
              </w:rPr>
              <w:t> </w:t>
            </w:r>
          </w:p>
        </w:tc>
      </w:tr>
    </w:tbl>
    <w:p w14:paraId="46887650"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sz w:val="24"/>
          <w:szCs w:val="24"/>
        </w:rPr>
        <w:t>  </w:t>
      </w:r>
    </w:p>
    <w:p w14:paraId="76F8820E" w14:textId="77777777" w:rsidR="00162F5E" w:rsidRPr="00162F5E" w:rsidRDefault="00162F5E" w:rsidP="00162F5E">
      <w:pPr>
        <w:spacing w:after="0" w:line="240" w:lineRule="auto"/>
        <w:textAlignment w:val="baseline"/>
        <w:rPr>
          <w:rFonts w:ascii="Segoe UI" w:eastAsia="Times New Roman" w:hAnsi="Segoe UI" w:cs="Segoe UI"/>
          <w:sz w:val="18"/>
          <w:szCs w:val="18"/>
        </w:rPr>
      </w:pPr>
      <w:r w:rsidRPr="00162F5E">
        <w:rPr>
          <w:rFonts w:ascii="Times New Roman" w:eastAsia="Times New Roman" w:hAnsi="Times New Roman" w:cs="Times New Roman"/>
          <w:color w:val="000000"/>
          <w:sz w:val="24"/>
          <w:szCs w:val="24"/>
        </w:rPr>
        <w:t>  </w:t>
      </w:r>
    </w:p>
    <w:p w14:paraId="672A6659" w14:textId="77777777" w:rsidR="00EB0376" w:rsidRDefault="00EB0376"/>
    <w:sectPr w:rsidR="00EB0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45BC"/>
    <w:multiLevelType w:val="hybridMultilevel"/>
    <w:tmpl w:val="29D41460"/>
    <w:lvl w:ilvl="0" w:tplc="208600B2">
      <w:start w:val="1"/>
      <w:numFmt w:val="bullet"/>
      <w:lvlText w:val="o"/>
      <w:lvlJc w:val="left"/>
      <w:pPr>
        <w:ind w:left="720" w:hanging="360"/>
      </w:pPr>
      <w:rPr>
        <w:rFonts w:ascii="&quot;Courier New&quot;" w:hAnsi="&quot;Courier New&quot;" w:hint="default"/>
      </w:rPr>
    </w:lvl>
    <w:lvl w:ilvl="1" w:tplc="15BC10C8">
      <w:start w:val="1"/>
      <w:numFmt w:val="bullet"/>
      <w:lvlText w:val="o"/>
      <w:lvlJc w:val="left"/>
      <w:pPr>
        <w:ind w:left="1440" w:hanging="360"/>
      </w:pPr>
      <w:rPr>
        <w:rFonts w:ascii="Courier New" w:hAnsi="Courier New" w:hint="default"/>
      </w:rPr>
    </w:lvl>
    <w:lvl w:ilvl="2" w:tplc="0BAC2B6A">
      <w:start w:val="1"/>
      <w:numFmt w:val="bullet"/>
      <w:lvlText w:val=""/>
      <w:lvlJc w:val="left"/>
      <w:pPr>
        <w:ind w:left="2160" w:hanging="360"/>
      </w:pPr>
      <w:rPr>
        <w:rFonts w:ascii="Wingdings" w:hAnsi="Wingdings" w:hint="default"/>
      </w:rPr>
    </w:lvl>
    <w:lvl w:ilvl="3" w:tplc="0C8EF56E">
      <w:start w:val="1"/>
      <w:numFmt w:val="bullet"/>
      <w:lvlText w:val=""/>
      <w:lvlJc w:val="left"/>
      <w:pPr>
        <w:ind w:left="2880" w:hanging="360"/>
      </w:pPr>
      <w:rPr>
        <w:rFonts w:ascii="Symbol" w:hAnsi="Symbol" w:hint="default"/>
      </w:rPr>
    </w:lvl>
    <w:lvl w:ilvl="4" w:tplc="39E0A378">
      <w:start w:val="1"/>
      <w:numFmt w:val="bullet"/>
      <w:lvlText w:val="o"/>
      <w:lvlJc w:val="left"/>
      <w:pPr>
        <w:ind w:left="3600" w:hanging="360"/>
      </w:pPr>
      <w:rPr>
        <w:rFonts w:ascii="Courier New" w:hAnsi="Courier New" w:hint="default"/>
      </w:rPr>
    </w:lvl>
    <w:lvl w:ilvl="5" w:tplc="A40616BE">
      <w:start w:val="1"/>
      <w:numFmt w:val="bullet"/>
      <w:lvlText w:val=""/>
      <w:lvlJc w:val="left"/>
      <w:pPr>
        <w:ind w:left="4320" w:hanging="360"/>
      </w:pPr>
      <w:rPr>
        <w:rFonts w:ascii="Wingdings" w:hAnsi="Wingdings" w:hint="default"/>
      </w:rPr>
    </w:lvl>
    <w:lvl w:ilvl="6" w:tplc="BE58BC60">
      <w:start w:val="1"/>
      <w:numFmt w:val="bullet"/>
      <w:lvlText w:val=""/>
      <w:lvlJc w:val="left"/>
      <w:pPr>
        <w:ind w:left="5040" w:hanging="360"/>
      </w:pPr>
      <w:rPr>
        <w:rFonts w:ascii="Symbol" w:hAnsi="Symbol" w:hint="default"/>
      </w:rPr>
    </w:lvl>
    <w:lvl w:ilvl="7" w:tplc="5EC42432">
      <w:start w:val="1"/>
      <w:numFmt w:val="bullet"/>
      <w:lvlText w:val="o"/>
      <w:lvlJc w:val="left"/>
      <w:pPr>
        <w:ind w:left="5760" w:hanging="360"/>
      </w:pPr>
      <w:rPr>
        <w:rFonts w:ascii="Courier New" w:hAnsi="Courier New" w:hint="default"/>
      </w:rPr>
    </w:lvl>
    <w:lvl w:ilvl="8" w:tplc="E222E0B8">
      <w:start w:val="1"/>
      <w:numFmt w:val="bullet"/>
      <w:lvlText w:val=""/>
      <w:lvlJc w:val="left"/>
      <w:pPr>
        <w:ind w:left="6480" w:hanging="360"/>
      </w:pPr>
      <w:rPr>
        <w:rFonts w:ascii="Wingdings" w:hAnsi="Wingdings" w:hint="default"/>
      </w:rPr>
    </w:lvl>
  </w:abstractNum>
  <w:abstractNum w:abstractNumId="1" w15:restartNumberingAfterBreak="0">
    <w:nsid w:val="00EF75D7"/>
    <w:multiLevelType w:val="multilevel"/>
    <w:tmpl w:val="FD2C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294BD5"/>
    <w:multiLevelType w:val="multilevel"/>
    <w:tmpl w:val="C37A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883D88"/>
    <w:multiLevelType w:val="multilevel"/>
    <w:tmpl w:val="77E8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C4E011"/>
    <w:multiLevelType w:val="hybridMultilevel"/>
    <w:tmpl w:val="15828E74"/>
    <w:lvl w:ilvl="0" w:tplc="76A618C6">
      <w:start w:val="1"/>
      <w:numFmt w:val="bullet"/>
      <w:lvlText w:val="o"/>
      <w:lvlJc w:val="left"/>
      <w:pPr>
        <w:ind w:left="720" w:hanging="360"/>
      </w:pPr>
      <w:rPr>
        <w:rFonts w:ascii="&quot;Courier New&quot;" w:hAnsi="&quot;Courier New&quot;" w:hint="default"/>
      </w:rPr>
    </w:lvl>
    <w:lvl w:ilvl="1" w:tplc="CB842F78">
      <w:start w:val="1"/>
      <w:numFmt w:val="bullet"/>
      <w:lvlText w:val="o"/>
      <w:lvlJc w:val="left"/>
      <w:pPr>
        <w:ind w:left="1440" w:hanging="360"/>
      </w:pPr>
      <w:rPr>
        <w:rFonts w:ascii="Courier New" w:hAnsi="Courier New" w:hint="default"/>
      </w:rPr>
    </w:lvl>
    <w:lvl w:ilvl="2" w:tplc="7B226BAC">
      <w:start w:val="1"/>
      <w:numFmt w:val="bullet"/>
      <w:lvlText w:val=""/>
      <w:lvlJc w:val="left"/>
      <w:pPr>
        <w:ind w:left="2160" w:hanging="360"/>
      </w:pPr>
      <w:rPr>
        <w:rFonts w:ascii="Wingdings" w:hAnsi="Wingdings" w:hint="default"/>
      </w:rPr>
    </w:lvl>
    <w:lvl w:ilvl="3" w:tplc="3D3EFC04">
      <w:start w:val="1"/>
      <w:numFmt w:val="bullet"/>
      <w:lvlText w:val=""/>
      <w:lvlJc w:val="left"/>
      <w:pPr>
        <w:ind w:left="2880" w:hanging="360"/>
      </w:pPr>
      <w:rPr>
        <w:rFonts w:ascii="Symbol" w:hAnsi="Symbol" w:hint="default"/>
      </w:rPr>
    </w:lvl>
    <w:lvl w:ilvl="4" w:tplc="CA3E57B6">
      <w:start w:val="1"/>
      <w:numFmt w:val="bullet"/>
      <w:lvlText w:val="o"/>
      <w:lvlJc w:val="left"/>
      <w:pPr>
        <w:ind w:left="3600" w:hanging="360"/>
      </w:pPr>
      <w:rPr>
        <w:rFonts w:ascii="Courier New" w:hAnsi="Courier New" w:hint="default"/>
      </w:rPr>
    </w:lvl>
    <w:lvl w:ilvl="5" w:tplc="39EA3C96">
      <w:start w:val="1"/>
      <w:numFmt w:val="bullet"/>
      <w:lvlText w:val=""/>
      <w:lvlJc w:val="left"/>
      <w:pPr>
        <w:ind w:left="4320" w:hanging="360"/>
      </w:pPr>
      <w:rPr>
        <w:rFonts w:ascii="Wingdings" w:hAnsi="Wingdings" w:hint="default"/>
      </w:rPr>
    </w:lvl>
    <w:lvl w:ilvl="6" w:tplc="D436B1CC">
      <w:start w:val="1"/>
      <w:numFmt w:val="bullet"/>
      <w:lvlText w:val=""/>
      <w:lvlJc w:val="left"/>
      <w:pPr>
        <w:ind w:left="5040" w:hanging="360"/>
      </w:pPr>
      <w:rPr>
        <w:rFonts w:ascii="Symbol" w:hAnsi="Symbol" w:hint="default"/>
      </w:rPr>
    </w:lvl>
    <w:lvl w:ilvl="7" w:tplc="7818BB0C">
      <w:start w:val="1"/>
      <w:numFmt w:val="bullet"/>
      <w:lvlText w:val="o"/>
      <w:lvlJc w:val="left"/>
      <w:pPr>
        <w:ind w:left="5760" w:hanging="360"/>
      </w:pPr>
      <w:rPr>
        <w:rFonts w:ascii="Courier New" w:hAnsi="Courier New" w:hint="default"/>
      </w:rPr>
    </w:lvl>
    <w:lvl w:ilvl="8" w:tplc="5E6CD4B0">
      <w:start w:val="1"/>
      <w:numFmt w:val="bullet"/>
      <w:lvlText w:val=""/>
      <w:lvlJc w:val="left"/>
      <w:pPr>
        <w:ind w:left="6480" w:hanging="360"/>
      </w:pPr>
      <w:rPr>
        <w:rFonts w:ascii="Wingdings" w:hAnsi="Wingdings" w:hint="default"/>
      </w:rPr>
    </w:lvl>
  </w:abstractNum>
  <w:abstractNum w:abstractNumId="5" w15:restartNumberingAfterBreak="0">
    <w:nsid w:val="13E36614"/>
    <w:multiLevelType w:val="hybridMultilevel"/>
    <w:tmpl w:val="71CABEB4"/>
    <w:lvl w:ilvl="0" w:tplc="A22E5580">
      <w:start w:val="1"/>
      <w:numFmt w:val="bullet"/>
      <w:lvlText w:val="o"/>
      <w:lvlJc w:val="left"/>
      <w:pPr>
        <w:ind w:left="720" w:hanging="360"/>
      </w:pPr>
      <w:rPr>
        <w:rFonts w:ascii="&quot;Courier New&quot;" w:hAnsi="&quot;Courier New&quot;" w:hint="default"/>
      </w:rPr>
    </w:lvl>
    <w:lvl w:ilvl="1" w:tplc="6D2E04B4">
      <w:start w:val="1"/>
      <w:numFmt w:val="bullet"/>
      <w:lvlText w:val="o"/>
      <w:lvlJc w:val="left"/>
      <w:pPr>
        <w:ind w:left="1440" w:hanging="360"/>
      </w:pPr>
      <w:rPr>
        <w:rFonts w:ascii="Courier New" w:hAnsi="Courier New" w:hint="default"/>
      </w:rPr>
    </w:lvl>
    <w:lvl w:ilvl="2" w:tplc="DF02EAF8">
      <w:start w:val="1"/>
      <w:numFmt w:val="bullet"/>
      <w:lvlText w:val=""/>
      <w:lvlJc w:val="left"/>
      <w:pPr>
        <w:ind w:left="2160" w:hanging="360"/>
      </w:pPr>
      <w:rPr>
        <w:rFonts w:ascii="Wingdings" w:hAnsi="Wingdings" w:hint="default"/>
      </w:rPr>
    </w:lvl>
    <w:lvl w:ilvl="3" w:tplc="C83E95B0">
      <w:start w:val="1"/>
      <w:numFmt w:val="bullet"/>
      <w:lvlText w:val=""/>
      <w:lvlJc w:val="left"/>
      <w:pPr>
        <w:ind w:left="2880" w:hanging="360"/>
      </w:pPr>
      <w:rPr>
        <w:rFonts w:ascii="Symbol" w:hAnsi="Symbol" w:hint="default"/>
      </w:rPr>
    </w:lvl>
    <w:lvl w:ilvl="4" w:tplc="13C81FE2">
      <w:start w:val="1"/>
      <w:numFmt w:val="bullet"/>
      <w:lvlText w:val="o"/>
      <w:lvlJc w:val="left"/>
      <w:pPr>
        <w:ind w:left="3600" w:hanging="360"/>
      </w:pPr>
      <w:rPr>
        <w:rFonts w:ascii="Courier New" w:hAnsi="Courier New" w:hint="default"/>
      </w:rPr>
    </w:lvl>
    <w:lvl w:ilvl="5" w:tplc="680E44BE">
      <w:start w:val="1"/>
      <w:numFmt w:val="bullet"/>
      <w:lvlText w:val=""/>
      <w:lvlJc w:val="left"/>
      <w:pPr>
        <w:ind w:left="4320" w:hanging="360"/>
      </w:pPr>
      <w:rPr>
        <w:rFonts w:ascii="Wingdings" w:hAnsi="Wingdings" w:hint="default"/>
      </w:rPr>
    </w:lvl>
    <w:lvl w:ilvl="6" w:tplc="88CCA242">
      <w:start w:val="1"/>
      <w:numFmt w:val="bullet"/>
      <w:lvlText w:val=""/>
      <w:lvlJc w:val="left"/>
      <w:pPr>
        <w:ind w:left="5040" w:hanging="360"/>
      </w:pPr>
      <w:rPr>
        <w:rFonts w:ascii="Symbol" w:hAnsi="Symbol" w:hint="default"/>
      </w:rPr>
    </w:lvl>
    <w:lvl w:ilvl="7" w:tplc="3AE00E74">
      <w:start w:val="1"/>
      <w:numFmt w:val="bullet"/>
      <w:lvlText w:val="o"/>
      <w:lvlJc w:val="left"/>
      <w:pPr>
        <w:ind w:left="5760" w:hanging="360"/>
      </w:pPr>
      <w:rPr>
        <w:rFonts w:ascii="Courier New" w:hAnsi="Courier New" w:hint="default"/>
      </w:rPr>
    </w:lvl>
    <w:lvl w:ilvl="8" w:tplc="EDA4660A">
      <w:start w:val="1"/>
      <w:numFmt w:val="bullet"/>
      <w:lvlText w:val=""/>
      <w:lvlJc w:val="left"/>
      <w:pPr>
        <w:ind w:left="6480" w:hanging="360"/>
      </w:pPr>
      <w:rPr>
        <w:rFonts w:ascii="Wingdings" w:hAnsi="Wingdings" w:hint="default"/>
      </w:rPr>
    </w:lvl>
  </w:abstractNum>
  <w:abstractNum w:abstractNumId="6" w15:restartNumberingAfterBreak="0">
    <w:nsid w:val="14AE1465"/>
    <w:multiLevelType w:val="multilevel"/>
    <w:tmpl w:val="31668C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6C4551"/>
    <w:multiLevelType w:val="multilevel"/>
    <w:tmpl w:val="EC02C2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7F697B"/>
    <w:multiLevelType w:val="multilevel"/>
    <w:tmpl w:val="BE6E05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8B33042"/>
    <w:multiLevelType w:val="multilevel"/>
    <w:tmpl w:val="0E90F9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0E955CB"/>
    <w:multiLevelType w:val="multilevel"/>
    <w:tmpl w:val="133E9A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460282A"/>
    <w:multiLevelType w:val="multilevel"/>
    <w:tmpl w:val="27C05D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660F38A"/>
    <w:multiLevelType w:val="hybridMultilevel"/>
    <w:tmpl w:val="B45831D4"/>
    <w:lvl w:ilvl="0" w:tplc="DBDC07D0">
      <w:start w:val="1"/>
      <w:numFmt w:val="bullet"/>
      <w:lvlText w:val="o"/>
      <w:lvlJc w:val="left"/>
      <w:pPr>
        <w:ind w:left="720" w:hanging="360"/>
      </w:pPr>
      <w:rPr>
        <w:rFonts w:ascii="&quot;Courier New&quot;" w:hAnsi="&quot;Courier New&quot;" w:hint="default"/>
      </w:rPr>
    </w:lvl>
    <w:lvl w:ilvl="1" w:tplc="23889584">
      <w:start w:val="1"/>
      <w:numFmt w:val="bullet"/>
      <w:lvlText w:val="o"/>
      <w:lvlJc w:val="left"/>
      <w:pPr>
        <w:ind w:left="1440" w:hanging="360"/>
      </w:pPr>
      <w:rPr>
        <w:rFonts w:ascii="Courier New" w:hAnsi="Courier New" w:hint="default"/>
      </w:rPr>
    </w:lvl>
    <w:lvl w:ilvl="2" w:tplc="86A4DE2E">
      <w:start w:val="1"/>
      <w:numFmt w:val="bullet"/>
      <w:lvlText w:val=""/>
      <w:lvlJc w:val="left"/>
      <w:pPr>
        <w:ind w:left="2160" w:hanging="360"/>
      </w:pPr>
      <w:rPr>
        <w:rFonts w:ascii="Wingdings" w:hAnsi="Wingdings" w:hint="default"/>
      </w:rPr>
    </w:lvl>
    <w:lvl w:ilvl="3" w:tplc="140EE43E">
      <w:start w:val="1"/>
      <w:numFmt w:val="bullet"/>
      <w:lvlText w:val=""/>
      <w:lvlJc w:val="left"/>
      <w:pPr>
        <w:ind w:left="2880" w:hanging="360"/>
      </w:pPr>
      <w:rPr>
        <w:rFonts w:ascii="Symbol" w:hAnsi="Symbol" w:hint="default"/>
      </w:rPr>
    </w:lvl>
    <w:lvl w:ilvl="4" w:tplc="DF72B15E">
      <w:start w:val="1"/>
      <w:numFmt w:val="bullet"/>
      <w:lvlText w:val="o"/>
      <w:lvlJc w:val="left"/>
      <w:pPr>
        <w:ind w:left="3600" w:hanging="360"/>
      </w:pPr>
      <w:rPr>
        <w:rFonts w:ascii="Courier New" w:hAnsi="Courier New" w:hint="default"/>
      </w:rPr>
    </w:lvl>
    <w:lvl w:ilvl="5" w:tplc="D6EA8812">
      <w:start w:val="1"/>
      <w:numFmt w:val="bullet"/>
      <w:lvlText w:val=""/>
      <w:lvlJc w:val="left"/>
      <w:pPr>
        <w:ind w:left="4320" w:hanging="360"/>
      </w:pPr>
      <w:rPr>
        <w:rFonts w:ascii="Wingdings" w:hAnsi="Wingdings" w:hint="default"/>
      </w:rPr>
    </w:lvl>
    <w:lvl w:ilvl="6" w:tplc="BAF257C6">
      <w:start w:val="1"/>
      <w:numFmt w:val="bullet"/>
      <w:lvlText w:val=""/>
      <w:lvlJc w:val="left"/>
      <w:pPr>
        <w:ind w:left="5040" w:hanging="360"/>
      </w:pPr>
      <w:rPr>
        <w:rFonts w:ascii="Symbol" w:hAnsi="Symbol" w:hint="default"/>
      </w:rPr>
    </w:lvl>
    <w:lvl w:ilvl="7" w:tplc="B9A80356">
      <w:start w:val="1"/>
      <w:numFmt w:val="bullet"/>
      <w:lvlText w:val="o"/>
      <w:lvlJc w:val="left"/>
      <w:pPr>
        <w:ind w:left="5760" w:hanging="360"/>
      </w:pPr>
      <w:rPr>
        <w:rFonts w:ascii="Courier New" w:hAnsi="Courier New" w:hint="default"/>
      </w:rPr>
    </w:lvl>
    <w:lvl w:ilvl="8" w:tplc="682852E6">
      <w:start w:val="1"/>
      <w:numFmt w:val="bullet"/>
      <w:lvlText w:val=""/>
      <w:lvlJc w:val="left"/>
      <w:pPr>
        <w:ind w:left="6480" w:hanging="360"/>
      </w:pPr>
      <w:rPr>
        <w:rFonts w:ascii="Wingdings" w:hAnsi="Wingdings" w:hint="default"/>
      </w:rPr>
    </w:lvl>
  </w:abstractNum>
  <w:abstractNum w:abstractNumId="13" w15:restartNumberingAfterBreak="0">
    <w:nsid w:val="287541E2"/>
    <w:multiLevelType w:val="multilevel"/>
    <w:tmpl w:val="5E045B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955B44"/>
    <w:multiLevelType w:val="multilevel"/>
    <w:tmpl w:val="091A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DC640A"/>
    <w:multiLevelType w:val="multilevel"/>
    <w:tmpl w:val="3890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0B6B6C"/>
    <w:multiLevelType w:val="multilevel"/>
    <w:tmpl w:val="A06E12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E6BC36"/>
    <w:multiLevelType w:val="hybridMultilevel"/>
    <w:tmpl w:val="F522C266"/>
    <w:lvl w:ilvl="0" w:tplc="7CA688E6">
      <w:start w:val="1"/>
      <w:numFmt w:val="bullet"/>
      <w:lvlText w:val="§"/>
      <w:lvlJc w:val="left"/>
      <w:pPr>
        <w:ind w:left="1080" w:hanging="360"/>
      </w:pPr>
      <w:rPr>
        <w:rFonts w:ascii="Wingdings" w:hAnsi="Wingdings" w:hint="default"/>
      </w:rPr>
    </w:lvl>
    <w:lvl w:ilvl="1" w:tplc="55540B70">
      <w:start w:val="1"/>
      <w:numFmt w:val="bullet"/>
      <w:lvlText w:val="o"/>
      <w:lvlJc w:val="left"/>
      <w:pPr>
        <w:ind w:left="1800" w:hanging="360"/>
      </w:pPr>
      <w:rPr>
        <w:rFonts w:ascii="Courier New" w:hAnsi="Courier New" w:hint="default"/>
      </w:rPr>
    </w:lvl>
    <w:lvl w:ilvl="2" w:tplc="0890007C">
      <w:start w:val="1"/>
      <w:numFmt w:val="bullet"/>
      <w:lvlText w:val=""/>
      <w:lvlJc w:val="left"/>
      <w:pPr>
        <w:ind w:left="2520" w:hanging="360"/>
      </w:pPr>
      <w:rPr>
        <w:rFonts w:ascii="Wingdings" w:hAnsi="Wingdings" w:hint="default"/>
      </w:rPr>
    </w:lvl>
    <w:lvl w:ilvl="3" w:tplc="14B856B6">
      <w:start w:val="1"/>
      <w:numFmt w:val="bullet"/>
      <w:lvlText w:val=""/>
      <w:lvlJc w:val="left"/>
      <w:pPr>
        <w:ind w:left="3240" w:hanging="360"/>
      </w:pPr>
      <w:rPr>
        <w:rFonts w:ascii="Symbol" w:hAnsi="Symbol" w:hint="default"/>
      </w:rPr>
    </w:lvl>
    <w:lvl w:ilvl="4" w:tplc="1A8A6BAC">
      <w:start w:val="1"/>
      <w:numFmt w:val="bullet"/>
      <w:lvlText w:val="o"/>
      <w:lvlJc w:val="left"/>
      <w:pPr>
        <w:ind w:left="3960" w:hanging="360"/>
      </w:pPr>
      <w:rPr>
        <w:rFonts w:ascii="Courier New" w:hAnsi="Courier New" w:hint="default"/>
      </w:rPr>
    </w:lvl>
    <w:lvl w:ilvl="5" w:tplc="133411A6">
      <w:start w:val="1"/>
      <w:numFmt w:val="bullet"/>
      <w:lvlText w:val=""/>
      <w:lvlJc w:val="left"/>
      <w:pPr>
        <w:ind w:left="4680" w:hanging="360"/>
      </w:pPr>
      <w:rPr>
        <w:rFonts w:ascii="Wingdings" w:hAnsi="Wingdings" w:hint="default"/>
      </w:rPr>
    </w:lvl>
    <w:lvl w:ilvl="6" w:tplc="904E8338">
      <w:start w:val="1"/>
      <w:numFmt w:val="bullet"/>
      <w:lvlText w:val=""/>
      <w:lvlJc w:val="left"/>
      <w:pPr>
        <w:ind w:left="5400" w:hanging="360"/>
      </w:pPr>
      <w:rPr>
        <w:rFonts w:ascii="Symbol" w:hAnsi="Symbol" w:hint="default"/>
      </w:rPr>
    </w:lvl>
    <w:lvl w:ilvl="7" w:tplc="8AB60972">
      <w:start w:val="1"/>
      <w:numFmt w:val="bullet"/>
      <w:lvlText w:val="o"/>
      <w:lvlJc w:val="left"/>
      <w:pPr>
        <w:ind w:left="6120" w:hanging="360"/>
      </w:pPr>
      <w:rPr>
        <w:rFonts w:ascii="Courier New" w:hAnsi="Courier New" w:hint="default"/>
      </w:rPr>
    </w:lvl>
    <w:lvl w:ilvl="8" w:tplc="DB8E6DA8">
      <w:start w:val="1"/>
      <w:numFmt w:val="bullet"/>
      <w:lvlText w:val=""/>
      <w:lvlJc w:val="left"/>
      <w:pPr>
        <w:ind w:left="6840" w:hanging="360"/>
      </w:pPr>
      <w:rPr>
        <w:rFonts w:ascii="Wingdings" w:hAnsi="Wingdings" w:hint="default"/>
      </w:rPr>
    </w:lvl>
  </w:abstractNum>
  <w:abstractNum w:abstractNumId="18" w15:restartNumberingAfterBreak="0">
    <w:nsid w:val="36F80921"/>
    <w:multiLevelType w:val="hybridMultilevel"/>
    <w:tmpl w:val="9CECB560"/>
    <w:lvl w:ilvl="0" w:tplc="D24C6E4E">
      <w:start w:val="1"/>
      <w:numFmt w:val="bullet"/>
      <w:lvlText w:val="o"/>
      <w:lvlJc w:val="left"/>
      <w:pPr>
        <w:ind w:left="720" w:hanging="360"/>
      </w:pPr>
      <w:rPr>
        <w:rFonts w:ascii="Courier New" w:hAnsi="Courier New" w:hint="default"/>
      </w:rPr>
    </w:lvl>
    <w:lvl w:ilvl="1" w:tplc="07E08A62">
      <w:start w:val="1"/>
      <w:numFmt w:val="bullet"/>
      <w:lvlText w:val="o"/>
      <w:lvlJc w:val="left"/>
      <w:pPr>
        <w:ind w:left="1440" w:hanging="360"/>
      </w:pPr>
      <w:rPr>
        <w:rFonts w:ascii="Courier New" w:hAnsi="Courier New" w:hint="default"/>
      </w:rPr>
    </w:lvl>
    <w:lvl w:ilvl="2" w:tplc="3D1CEC7A">
      <w:start w:val="1"/>
      <w:numFmt w:val="bullet"/>
      <w:lvlText w:val=""/>
      <w:lvlJc w:val="left"/>
      <w:pPr>
        <w:ind w:left="2160" w:hanging="360"/>
      </w:pPr>
      <w:rPr>
        <w:rFonts w:ascii="Wingdings" w:hAnsi="Wingdings" w:hint="default"/>
      </w:rPr>
    </w:lvl>
    <w:lvl w:ilvl="3" w:tplc="9CC81E56">
      <w:start w:val="1"/>
      <w:numFmt w:val="bullet"/>
      <w:lvlText w:val=""/>
      <w:lvlJc w:val="left"/>
      <w:pPr>
        <w:ind w:left="2880" w:hanging="360"/>
      </w:pPr>
      <w:rPr>
        <w:rFonts w:ascii="Symbol" w:hAnsi="Symbol" w:hint="default"/>
      </w:rPr>
    </w:lvl>
    <w:lvl w:ilvl="4" w:tplc="0DA86394">
      <w:start w:val="1"/>
      <w:numFmt w:val="bullet"/>
      <w:lvlText w:val="o"/>
      <w:lvlJc w:val="left"/>
      <w:pPr>
        <w:ind w:left="3600" w:hanging="360"/>
      </w:pPr>
      <w:rPr>
        <w:rFonts w:ascii="Courier New" w:hAnsi="Courier New" w:hint="default"/>
      </w:rPr>
    </w:lvl>
    <w:lvl w:ilvl="5" w:tplc="AFCEDF8C">
      <w:start w:val="1"/>
      <w:numFmt w:val="bullet"/>
      <w:lvlText w:val=""/>
      <w:lvlJc w:val="left"/>
      <w:pPr>
        <w:ind w:left="4320" w:hanging="360"/>
      </w:pPr>
      <w:rPr>
        <w:rFonts w:ascii="Wingdings" w:hAnsi="Wingdings" w:hint="default"/>
      </w:rPr>
    </w:lvl>
    <w:lvl w:ilvl="6" w:tplc="913AD7AE">
      <w:start w:val="1"/>
      <w:numFmt w:val="bullet"/>
      <w:lvlText w:val=""/>
      <w:lvlJc w:val="left"/>
      <w:pPr>
        <w:ind w:left="5040" w:hanging="360"/>
      </w:pPr>
      <w:rPr>
        <w:rFonts w:ascii="Symbol" w:hAnsi="Symbol" w:hint="default"/>
      </w:rPr>
    </w:lvl>
    <w:lvl w:ilvl="7" w:tplc="ED72E71C">
      <w:start w:val="1"/>
      <w:numFmt w:val="bullet"/>
      <w:lvlText w:val="o"/>
      <w:lvlJc w:val="left"/>
      <w:pPr>
        <w:ind w:left="5760" w:hanging="360"/>
      </w:pPr>
      <w:rPr>
        <w:rFonts w:ascii="Courier New" w:hAnsi="Courier New" w:hint="default"/>
      </w:rPr>
    </w:lvl>
    <w:lvl w:ilvl="8" w:tplc="BF0A880E">
      <w:start w:val="1"/>
      <w:numFmt w:val="bullet"/>
      <w:lvlText w:val=""/>
      <w:lvlJc w:val="left"/>
      <w:pPr>
        <w:ind w:left="6480" w:hanging="360"/>
      </w:pPr>
      <w:rPr>
        <w:rFonts w:ascii="Wingdings" w:hAnsi="Wingdings" w:hint="default"/>
      </w:rPr>
    </w:lvl>
  </w:abstractNum>
  <w:abstractNum w:abstractNumId="19" w15:restartNumberingAfterBreak="0">
    <w:nsid w:val="38E84E18"/>
    <w:multiLevelType w:val="multilevel"/>
    <w:tmpl w:val="8316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F65341"/>
    <w:multiLevelType w:val="multilevel"/>
    <w:tmpl w:val="6B78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FB3C6E"/>
    <w:multiLevelType w:val="multilevel"/>
    <w:tmpl w:val="F430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DF7A44"/>
    <w:multiLevelType w:val="multilevel"/>
    <w:tmpl w:val="94B6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72F0E5"/>
    <w:multiLevelType w:val="hybridMultilevel"/>
    <w:tmpl w:val="985C6EB6"/>
    <w:lvl w:ilvl="0" w:tplc="D53271BC">
      <w:start w:val="1"/>
      <w:numFmt w:val="bullet"/>
      <w:lvlText w:val="§"/>
      <w:lvlJc w:val="left"/>
      <w:pPr>
        <w:ind w:left="1080" w:hanging="360"/>
      </w:pPr>
      <w:rPr>
        <w:rFonts w:ascii="Wingdings" w:hAnsi="Wingdings" w:hint="default"/>
      </w:rPr>
    </w:lvl>
    <w:lvl w:ilvl="1" w:tplc="AAB2100A">
      <w:start w:val="1"/>
      <w:numFmt w:val="bullet"/>
      <w:lvlText w:val="o"/>
      <w:lvlJc w:val="left"/>
      <w:pPr>
        <w:ind w:left="1800" w:hanging="360"/>
      </w:pPr>
      <w:rPr>
        <w:rFonts w:ascii="Courier New" w:hAnsi="Courier New" w:hint="default"/>
      </w:rPr>
    </w:lvl>
    <w:lvl w:ilvl="2" w:tplc="ADA4E1D8">
      <w:start w:val="1"/>
      <w:numFmt w:val="bullet"/>
      <w:lvlText w:val=""/>
      <w:lvlJc w:val="left"/>
      <w:pPr>
        <w:ind w:left="2520" w:hanging="360"/>
      </w:pPr>
      <w:rPr>
        <w:rFonts w:ascii="Wingdings" w:hAnsi="Wingdings" w:hint="default"/>
      </w:rPr>
    </w:lvl>
    <w:lvl w:ilvl="3" w:tplc="AC4ECDCC">
      <w:start w:val="1"/>
      <w:numFmt w:val="bullet"/>
      <w:lvlText w:val=""/>
      <w:lvlJc w:val="left"/>
      <w:pPr>
        <w:ind w:left="3240" w:hanging="360"/>
      </w:pPr>
      <w:rPr>
        <w:rFonts w:ascii="Symbol" w:hAnsi="Symbol" w:hint="default"/>
      </w:rPr>
    </w:lvl>
    <w:lvl w:ilvl="4" w:tplc="BD003B32">
      <w:start w:val="1"/>
      <w:numFmt w:val="bullet"/>
      <w:lvlText w:val="o"/>
      <w:lvlJc w:val="left"/>
      <w:pPr>
        <w:ind w:left="3960" w:hanging="360"/>
      </w:pPr>
      <w:rPr>
        <w:rFonts w:ascii="Courier New" w:hAnsi="Courier New" w:hint="default"/>
      </w:rPr>
    </w:lvl>
    <w:lvl w:ilvl="5" w:tplc="5E5C724A">
      <w:start w:val="1"/>
      <w:numFmt w:val="bullet"/>
      <w:lvlText w:val=""/>
      <w:lvlJc w:val="left"/>
      <w:pPr>
        <w:ind w:left="4680" w:hanging="360"/>
      </w:pPr>
      <w:rPr>
        <w:rFonts w:ascii="Wingdings" w:hAnsi="Wingdings" w:hint="default"/>
      </w:rPr>
    </w:lvl>
    <w:lvl w:ilvl="6" w:tplc="F6D6F61E">
      <w:start w:val="1"/>
      <w:numFmt w:val="bullet"/>
      <w:lvlText w:val=""/>
      <w:lvlJc w:val="left"/>
      <w:pPr>
        <w:ind w:left="5400" w:hanging="360"/>
      </w:pPr>
      <w:rPr>
        <w:rFonts w:ascii="Symbol" w:hAnsi="Symbol" w:hint="default"/>
      </w:rPr>
    </w:lvl>
    <w:lvl w:ilvl="7" w:tplc="7C46040C">
      <w:start w:val="1"/>
      <w:numFmt w:val="bullet"/>
      <w:lvlText w:val="o"/>
      <w:lvlJc w:val="left"/>
      <w:pPr>
        <w:ind w:left="6120" w:hanging="360"/>
      </w:pPr>
      <w:rPr>
        <w:rFonts w:ascii="Courier New" w:hAnsi="Courier New" w:hint="default"/>
      </w:rPr>
    </w:lvl>
    <w:lvl w:ilvl="8" w:tplc="7924CF5C">
      <w:start w:val="1"/>
      <w:numFmt w:val="bullet"/>
      <w:lvlText w:val=""/>
      <w:lvlJc w:val="left"/>
      <w:pPr>
        <w:ind w:left="6840" w:hanging="360"/>
      </w:pPr>
      <w:rPr>
        <w:rFonts w:ascii="Wingdings" w:hAnsi="Wingdings" w:hint="default"/>
      </w:rPr>
    </w:lvl>
  </w:abstractNum>
  <w:abstractNum w:abstractNumId="24" w15:restartNumberingAfterBreak="0">
    <w:nsid w:val="4560337B"/>
    <w:multiLevelType w:val="multilevel"/>
    <w:tmpl w:val="5024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403CFB"/>
    <w:multiLevelType w:val="multilevel"/>
    <w:tmpl w:val="6534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835AC5"/>
    <w:multiLevelType w:val="multilevel"/>
    <w:tmpl w:val="0FB613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1453D3"/>
    <w:multiLevelType w:val="multilevel"/>
    <w:tmpl w:val="F9DE5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EF740A"/>
    <w:multiLevelType w:val="multilevel"/>
    <w:tmpl w:val="0704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3C3FDD"/>
    <w:multiLevelType w:val="multilevel"/>
    <w:tmpl w:val="602CE0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AD7C8F"/>
    <w:multiLevelType w:val="multilevel"/>
    <w:tmpl w:val="78A263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350BC5"/>
    <w:multiLevelType w:val="multilevel"/>
    <w:tmpl w:val="7E7E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8B4AC7"/>
    <w:multiLevelType w:val="multilevel"/>
    <w:tmpl w:val="DFF8EC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967583"/>
    <w:multiLevelType w:val="multilevel"/>
    <w:tmpl w:val="07F492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F544ED"/>
    <w:multiLevelType w:val="multilevel"/>
    <w:tmpl w:val="F174A9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3AA39FF"/>
    <w:multiLevelType w:val="multilevel"/>
    <w:tmpl w:val="37309C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DF09B7"/>
    <w:multiLevelType w:val="multilevel"/>
    <w:tmpl w:val="AE6E6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940A00"/>
    <w:multiLevelType w:val="multilevel"/>
    <w:tmpl w:val="AF2A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5AE7D5"/>
    <w:multiLevelType w:val="hybridMultilevel"/>
    <w:tmpl w:val="48929C4E"/>
    <w:lvl w:ilvl="0" w:tplc="D5DAC6CA">
      <w:start w:val="1"/>
      <w:numFmt w:val="bullet"/>
      <w:lvlText w:val="o"/>
      <w:lvlJc w:val="left"/>
      <w:pPr>
        <w:ind w:left="720" w:hanging="360"/>
      </w:pPr>
      <w:rPr>
        <w:rFonts w:ascii="&quot;Courier New&quot;" w:hAnsi="&quot;Courier New&quot;" w:hint="default"/>
      </w:rPr>
    </w:lvl>
    <w:lvl w:ilvl="1" w:tplc="CAD01B6A">
      <w:start w:val="1"/>
      <w:numFmt w:val="bullet"/>
      <w:lvlText w:val="o"/>
      <w:lvlJc w:val="left"/>
      <w:pPr>
        <w:ind w:left="1440" w:hanging="360"/>
      </w:pPr>
      <w:rPr>
        <w:rFonts w:ascii="Courier New" w:hAnsi="Courier New" w:hint="default"/>
      </w:rPr>
    </w:lvl>
    <w:lvl w:ilvl="2" w:tplc="F61E8888">
      <w:start w:val="1"/>
      <w:numFmt w:val="bullet"/>
      <w:lvlText w:val=""/>
      <w:lvlJc w:val="left"/>
      <w:pPr>
        <w:ind w:left="2160" w:hanging="360"/>
      </w:pPr>
      <w:rPr>
        <w:rFonts w:ascii="Wingdings" w:hAnsi="Wingdings" w:hint="default"/>
      </w:rPr>
    </w:lvl>
    <w:lvl w:ilvl="3" w:tplc="295E3E7E">
      <w:start w:val="1"/>
      <w:numFmt w:val="bullet"/>
      <w:lvlText w:val=""/>
      <w:lvlJc w:val="left"/>
      <w:pPr>
        <w:ind w:left="2880" w:hanging="360"/>
      </w:pPr>
      <w:rPr>
        <w:rFonts w:ascii="Symbol" w:hAnsi="Symbol" w:hint="default"/>
      </w:rPr>
    </w:lvl>
    <w:lvl w:ilvl="4" w:tplc="E55EF57E">
      <w:start w:val="1"/>
      <w:numFmt w:val="bullet"/>
      <w:lvlText w:val="o"/>
      <w:lvlJc w:val="left"/>
      <w:pPr>
        <w:ind w:left="3600" w:hanging="360"/>
      </w:pPr>
      <w:rPr>
        <w:rFonts w:ascii="Courier New" w:hAnsi="Courier New" w:hint="default"/>
      </w:rPr>
    </w:lvl>
    <w:lvl w:ilvl="5" w:tplc="91AE4136">
      <w:start w:val="1"/>
      <w:numFmt w:val="bullet"/>
      <w:lvlText w:val=""/>
      <w:lvlJc w:val="left"/>
      <w:pPr>
        <w:ind w:left="4320" w:hanging="360"/>
      </w:pPr>
      <w:rPr>
        <w:rFonts w:ascii="Wingdings" w:hAnsi="Wingdings" w:hint="default"/>
      </w:rPr>
    </w:lvl>
    <w:lvl w:ilvl="6" w:tplc="2CE6D08C">
      <w:start w:val="1"/>
      <w:numFmt w:val="bullet"/>
      <w:lvlText w:val=""/>
      <w:lvlJc w:val="left"/>
      <w:pPr>
        <w:ind w:left="5040" w:hanging="360"/>
      </w:pPr>
      <w:rPr>
        <w:rFonts w:ascii="Symbol" w:hAnsi="Symbol" w:hint="default"/>
      </w:rPr>
    </w:lvl>
    <w:lvl w:ilvl="7" w:tplc="0A5A64B0">
      <w:start w:val="1"/>
      <w:numFmt w:val="bullet"/>
      <w:lvlText w:val="o"/>
      <w:lvlJc w:val="left"/>
      <w:pPr>
        <w:ind w:left="5760" w:hanging="360"/>
      </w:pPr>
      <w:rPr>
        <w:rFonts w:ascii="Courier New" w:hAnsi="Courier New" w:hint="default"/>
      </w:rPr>
    </w:lvl>
    <w:lvl w:ilvl="8" w:tplc="40C087A0">
      <w:start w:val="1"/>
      <w:numFmt w:val="bullet"/>
      <w:lvlText w:val=""/>
      <w:lvlJc w:val="left"/>
      <w:pPr>
        <w:ind w:left="6480" w:hanging="360"/>
      </w:pPr>
      <w:rPr>
        <w:rFonts w:ascii="Wingdings" w:hAnsi="Wingdings" w:hint="default"/>
      </w:rPr>
    </w:lvl>
  </w:abstractNum>
  <w:abstractNum w:abstractNumId="39" w15:restartNumberingAfterBreak="0">
    <w:nsid w:val="69996087"/>
    <w:multiLevelType w:val="hybridMultilevel"/>
    <w:tmpl w:val="831653E0"/>
    <w:lvl w:ilvl="0" w:tplc="41143190">
      <w:start w:val="1"/>
      <w:numFmt w:val="bullet"/>
      <w:lvlText w:val="§"/>
      <w:lvlJc w:val="left"/>
      <w:pPr>
        <w:ind w:left="720" w:hanging="360"/>
      </w:pPr>
      <w:rPr>
        <w:rFonts w:ascii="Wingdings" w:hAnsi="Wingdings" w:hint="default"/>
      </w:rPr>
    </w:lvl>
    <w:lvl w:ilvl="1" w:tplc="BF8600D6">
      <w:start w:val="1"/>
      <w:numFmt w:val="bullet"/>
      <w:lvlText w:val="o"/>
      <w:lvlJc w:val="left"/>
      <w:pPr>
        <w:ind w:left="1440" w:hanging="360"/>
      </w:pPr>
      <w:rPr>
        <w:rFonts w:ascii="Courier New" w:hAnsi="Courier New" w:hint="default"/>
      </w:rPr>
    </w:lvl>
    <w:lvl w:ilvl="2" w:tplc="59D6C542">
      <w:start w:val="1"/>
      <w:numFmt w:val="bullet"/>
      <w:lvlText w:val=""/>
      <w:lvlJc w:val="left"/>
      <w:pPr>
        <w:ind w:left="2160" w:hanging="360"/>
      </w:pPr>
      <w:rPr>
        <w:rFonts w:ascii="Wingdings" w:hAnsi="Wingdings" w:hint="default"/>
      </w:rPr>
    </w:lvl>
    <w:lvl w:ilvl="3" w:tplc="09F0780C">
      <w:start w:val="1"/>
      <w:numFmt w:val="bullet"/>
      <w:lvlText w:val=""/>
      <w:lvlJc w:val="left"/>
      <w:pPr>
        <w:ind w:left="2880" w:hanging="360"/>
      </w:pPr>
      <w:rPr>
        <w:rFonts w:ascii="Symbol" w:hAnsi="Symbol" w:hint="default"/>
      </w:rPr>
    </w:lvl>
    <w:lvl w:ilvl="4" w:tplc="E800D900">
      <w:start w:val="1"/>
      <w:numFmt w:val="bullet"/>
      <w:lvlText w:val="o"/>
      <w:lvlJc w:val="left"/>
      <w:pPr>
        <w:ind w:left="3600" w:hanging="360"/>
      </w:pPr>
      <w:rPr>
        <w:rFonts w:ascii="Courier New" w:hAnsi="Courier New" w:hint="default"/>
      </w:rPr>
    </w:lvl>
    <w:lvl w:ilvl="5" w:tplc="831E9F16">
      <w:start w:val="1"/>
      <w:numFmt w:val="bullet"/>
      <w:lvlText w:val=""/>
      <w:lvlJc w:val="left"/>
      <w:pPr>
        <w:ind w:left="4320" w:hanging="360"/>
      </w:pPr>
      <w:rPr>
        <w:rFonts w:ascii="Wingdings" w:hAnsi="Wingdings" w:hint="default"/>
      </w:rPr>
    </w:lvl>
    <w:lvl w:ilvl="6" w:tplc="921CDF36">
      <w:start w:val="1"/>
      <w:numFmt w:val="bullet"/>
      <w:lvlText w:val=""/>
      <w:lvlJc w:val="left"/>
      <w:pPr>
        <w:ind w:left="5040" w:hanging="360"/>
      </w:pPr>
      <w:rPr>
        <w:rFonts w:ascii="Symbol" w:hAnsi="Symbol" w:hint="default"/>
      </w:rPr>
    </w:lvl>
    <w:lvl w:ilvl="7" w:tplc="BE10F82A">
      <w:start w:val="1"/>
      <w:numFmt w:val="bullet"/>
      <w:lvlText w:val="o"/>
      <w:lvlJc w:val="left"/>
      <w:pPr>
        <w:ind w:left="5760" w:hanging="360"/>
      </w:pPr>
      <w:rPr>
        <w:rFonts w:ascii="Courier New" w:hAnsi="Courier New" w:hint="default"/>
      </w:rPr>
    </w:lvl>
    <w:lvl w:ilvl="8" w:tplc="0DBEB554">
      <w:start w:val="1"/>
      <w:numFmt w:val="bullet"/>
      <w:lvlText w:val=""/>
      <w:lvlJc w:val="left"/>
      <w:pPr>
        <w:ind w:left="6480" w:hanging="360"/>
      </w:pPr>
      <w:rPr>
        <w:rFonts w:ascii="Wingdings" w:hAnsi="Wingdings" w:hint="default"/>
      </w:rPr>
    </w:lvl>
  </w:abstractNum>
  <w:abstractNum w:abstractNumId="40" w15:restartNumberingAfterBreak="0">
    <w:nsid w:val="69B8B962"/>
    <w:multiLevelType w:val="hybridMultilevel"/>
    <w:tmpl w:val="D0C6B5BE"/>
    <w:lvl w:ilvl="0" w:tplc="BF9A033E">
      <w:start w:val="1"/>
      <w:numFmt w:val="bullet"/>
      <w:lvlText w:val="o"/>
      <w:lvlJc w:val="left"/>
      <w:pPr>
        <w:ind w:left="720" w:hanging="360"/>
      </w:pPr>
      <w:rPr>
        <w:rFonts w:ascii="&quot;Courier New&quot;" w:hAnsi="&quot;Courier New&quot;" w:hint="default"/>
      </w:rPr>
    </w:lvl>
    <w:lvl w:ilvl="1" w:tplc="AAAE8084">
      <w:start w:val="1"/>
      <w:numFmt w:val="bullet"/>
      <w:lvlText w:val="o"/>
      <w:lvlJc w:val="left"/>
      <w:pPr>
        <w:ind w:left="1440" w:hanging="360"/>
      </w:pPr>
      <w:rPr>
        <w:rFonts w:ascii="Courier New" w:hAnsi="Courier New" w:hint="default"/>
      </w:rPr>
    </w:lvl>
    <w:lvl w:ilvl="2" w:tplc="D62CEF52">
      <w:start w:val="1"/>
      <w:numFmt w:val="bullet"/>
      <w:lvlText w:val=""/>
      <w:lvlJc w:val="left"/>
      <w:pPr>
        <w:ind w:left="2160" w:hanging="360"/>
      </w:pPr>
      <w:rPr>
        <w:rFonts w:ascii="Wingdings" w:hAnsi="Wingdings" w:hint="default"/>
      </w:rPr>
    </w:lvl>
    <w:lvl w:ilvl="3" w:tplc="BCB4B638">
      <w:start w:val="1"/>
      <w:numFmt w:val="bullet"/>
      <w:lvlText w:val=""/>
      <w:lvlJc w:val="left"/>
      <w:pPr>
        <w:ind w:left="2880" w:hanging="360"/>
      </w:pPr>
      <w:rPr>
        <w:rFonts w:ascii="Symbol" w:hAnsi="Symbol" w:hint="default"/>
      </w:rPr>
    </w:lvl>
    <w:lvl w:ilvl="4" w:tplc="24BA4612">
      <w:start w:val="1"/>
      <w:numFmt w:val="bullet"/>
      <w:lvlText w:val="o"/>
      <w:lvlJc w:val="left"/>
      <w:pPr>
        <w:ind w:left="3600" w:hanging="360"/>
      </w:pPr>
      <w:rPr>
        <w:rFonts w:ascii="Courier New" w:hAnsi="Courier New" w:hint="default"/>
      </w:rPr>
    </w:lvl>
    <w:lvl w:ilvl="5" w:tplc="944E1C2E">
      <w:start w:val="1"/>
      <w:numFmt w:val="bullet"/>
      <w:lvlText w:val=""/>
      <w:lvlJc w:val="left"/>
      <w:pPr>
        <w:ind w:left="4320" w:hanging="360"/>
      </w:pPr>
      <w:rPr>
        <w:rFonts w:ascii="Wingdings" w:hAnsi="Wingdings" w:hint="default"/>
      </w:rPr>
    </w:lvl>
    <w:lvl w:ilvl="6" w:tplc="78886766">
      <w:start w:val="1"/>
      <w:numFmt w:val="bullet"/>
      <w:lvlText w:val=""/>
      <w:lvlJc w:val="left"/>
      <w:pPr>
        <w:ind w:left="5040" w:hanging="360"/>
      </w:pPr>
      <w:rPr>
        <w:rFonts w:ascii="Symbol" w:hAnsi="Symbol" w:hint="default"/>
      </w:rPr>
    </w:lvl>
    <w:lvl w:ilvl="7" w:tplc="236AE6F2">
      <w:start w:val="1"/>
      <w:numFmt w:val="bullet"/>
      <w:lvlText w:val="o"/>
      <w:lvlJc w:val="left"/>
      <w:pPr>
        <w:ind w:left="5760" w:hanging="360"/>
      </w:pPr>
      <w:rPr>
        <w:rFonts w:ascii="Courier New" w:hAnsi="Courier New" w:hint="default"/>
      </w:rPr>
    </w:lvl>
    <w:lvl w:ilvl="8" w:tplc="8612CE92">
      <w:start w:val="1"/>
      <w:numFmt w:val="bullet"/>
      <w:lvlText w:val=""/>
      <w:lvlJc w:val="left"/>
      <w:pPr>
        <w:ind w:left="6480" w:hanging="360"/>
      </w:pPr>
      <w:rPr>
        <w:rFonts w:ascii="Wingdings" w:hAnsi="Wingdings" w:hint="default"/>
      </w:rPr>
    </w:lvl>
  </w:abstractNum>
  <w:abstractNum w:abstractNumId="41" w15:restartNumberingAfterBreak="0">
    <w:nsid w:val="6B8F4181"/>
    <w:multiLevelType w:val="hybridMultilevel"/>
    <w:tmpl w:val="DDA0D700"/>
    <w:lvl w:ilvl="0" w:tplc="A11AE0C8">
      <w:start w:val="1"/>
      <w:numFmt w:val="bullet"/>
      <w:lvlText w:val="o"/>
      <w:lvlJc w:val="left"/>
      <w:pPr>
        <w:ind w:left="720" w:hanging="360"/>
      </w:pPr>
      <w:rPr>
        <w:rFonts w:ascii="&quot;Courier New&quot;" w:hAnsi="&quot;Courier New&quot;" w:hint="default"/>
      </w:rPr>
    </w:lvl>
    <w:lvl w:ilvl="1" w:tplc="055E4E80">
      <w:start w:val="1"/>
      <w:numFmt w:val="bullet"/>
      <w:lvlText w:val="o"/>
      <w:lvlJc w:val="left"/>
      <w:pPr>
        <w:ind w:left="1440" w:hanging="360"/>
      </w:pPr>
      <w:rPr>
        <w:rFonts w:ascii="Courier New" w:hAnsi="Courier New" w:hint="default"/>
      </w:rPr>
    </w:lvl>
    <w:lvl w:ilvl="2" w:tplc="D312FA1C">
      <w:start w:val="1"/>
      <w:numFmt w:val="bullet"/>
      <w:lvlText w:val=""/>
      <w:lvlJc w:val="left"/>
      <w:pPr>
        <w:ind w:left="2160" w:hanging="360"/>
      </w:pPr>
      <w:rPr>
        <w:rFonts w:ascii="Wingdings" w:hAnsi="Wingdings" w:hint="default"/>
      </w:rPr>
    </w:lvl>
    <w:lvl w:ilvl="3" w:tplc="8FD44A1A">
      <w:start w:val="1"/>
      <w:numFmt w:val="bullet"/>
      <w:lvlText w:val=""/>
      <w:lvlJc w:val="left"/>
      <w:pPr>
        <w:ind w:left="2880" w:hanging="360"/>
      </w:pPr>
      <w:rPr>
        <w:rFonts w:ascii="Symbol" w:hAnsi="Symbol" w:hint="default"/>
      </w:rPr>
    </w:lvl>
    <w:lvl w:ilvl="4" w:tplc="30E2B166">
      <w:start w:val="1"/>
      <w:numFmt w:val="bullet"/>
      <w:lvlText w:val="o"/>
      <w:lvlJc w:val="left"/>
      <w:pPr>
        <w:ind w:left="3600" w:hanging="360"/>
      </w:pPr>
      <w:rPr>
        <w:rFonts w:ascii="Courier New" w:hAnsi="Courier New" w:hint="default"/>
      </w:rPr>
    </w:lvl>
    <w:lvl w:ilvl="5" w:tplc="0250013C">
      <w:start w:val="1"/>
      <w:numFmt w:val="bullet"/>
      <w:lvlText w:val=""/>
      <w:lvlJc w:val="left"/>
      <w:pPr>
        <w:ind w:left="4320" w:hanging="360"/>
      </w:pPr>
      <w:rPr>
        <w:rFonts w:ascii="Wingdings" w:hAnsi="Wingdings" w:hint="default"/>
      </w:rPr>
    </w:lvl>
    <w:lvl w:ilvl="6" w:tplc="D8C22D14">
      <w:start w:val="1"/>
      <w:numFmt w:val="bullet"/>
      <w:lvlText w:val=""/>
      <w:lvlJc w:val="left"/>
      <w:pPr>
        <w:ind w:left="5040" w:hanging="360"/>
      </w:pPr>
      <w:rPr>
        <w:rFonts w:ascii="Symbol" w:hAnsi="Symbol" w:hint="default"/>
      </w:rPr>
    </w:lvl>
    <w:lvl w:ilvl="7" w:tplc="BF3CFF7A">
      <w:start w:val="1"/>
      <w:numFmt w:val="bullet"/>
      <w:lvlText w:val="o"/>
      <w:lvlJc w:val="left"/>
      <w:pPr>
        <w:ind w:left="5760" w:hanging="360"/>
      </w:pPr>
      <w:rPr>
        <w:rFonts w:ascii="Courier New" w:hAnsi="Courier New" w:hint="default"/>
      </w:rPr>
    </w:lvl>
    <w:lvl w:ilvl="8" w:tplc="B3E875EE">
      <w:start w:val="1"/>
      <w:numFmt w:val="bullet"/>
      <w:lvlText w:val=""/>
      <w:lvlJc w:val="left"/>
      <w:pPr>
        <w:ind w:left="6480" w:hanging="360"/>
      </w:pPr>
      <w:rPr>
        <w:rFonts w:ascii="Wingdings" w:hAnsi="Wingdings" w:hint="default"/>
      </w:rPr>
    </w:lvl>
  </w:abstractNum>
  <w:abstractNum w:abstractNumId="42" w15:restartNumberingAfterBreak="0">
    <w:nsid w:val="6BDE613F"/>
    <w:multiLevelType w:val="multilevel"/>
    <w:tmpl w:val="F6AEF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9E0704"/>
    <w:multiLevelType w:val="multilevel"/>
    <w:tmpl w:val="C81A02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6ED5304D"/>
    <w:multiLevelType w:val="multilevel"/>
    <w:tmpl w:val="65D634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00B3068"/>
    <w:multiLevelType w:val="multilevel"/>
    <w:tmpl w:val="99DE64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70746095"/>
    <w:multiLevelType w:val="multilevel"/>
    <w:tmpl w:val="03EAA1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1B74DFF"/>
    <w:multiLevelType w:val="multilevel"/>
    <w:tmpl w:val="F9A264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7B8F6D27"/>
    <w:multiLevelType w:val="multilevel"/>
    <w:tmpl w:val="9FE2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39"/>
  </w:num>
  <w:num w:numId="3">
    <w:abstractNumId w:val="17"/>
  </w:num>
  <w:num w:numId="4">
    <w:abstractNumId w:val="38"/>
  </w:num>
  <w:num w:numId="5">
    <w:abstractNumId w:val="5"/>
  </w:num>
  <w:num w:numId="6">
    <w:abstractNumId w:val="0"/>
  </w:num>
  <w:num w:numId="7">
    <w:abstractNumId w:val="18"/>
  </w:num>
  <w:num w:numId="8">
    <w:abstractNumId w:val="4"/>
  </w:num>
  <w:num w:numId="9">
    <w:abstractNumId w:val="41"/>
  </w:num>
  <w:num w:numId="10">
    <w:abstractNumId w:val="12"/>
  </w:num>
  <w:num w:numId="11">
    <w:abstractNumId w:val="40"/>
  </w:num>
  <w:num w:numId="12">
    <w:abstractNumId w:val="15"/>
  </w:num>
  <w:num w:numId="13">
    <w:abstractNumId w:val="30"/>
  </w:num>
  <w:num w:numId="14">
    <w:abstractNumId w:val="25"/>
  </w:num>
  <w:num w:numId="15">
    <w:abstractNumId w:val="14"/>
  </w:num>
  <w:num w:numId="16">
    <w:abstractNumId w:val="1"/>
  </w:num>
  <w:num w:numId="17">
    <w:abstractNumId w:val="21"/>
  </w:num>
  <w:num w:numId="18">
    <w:abstractNumId w:val="19"/>
  </w:num>
  <w:num w:numId="19">
    <w:abstractNumId w:val="20"/>
  </w:num>
  <w:num w:numId="20">
    <w:abstractNumId w:val="2"/>
  </w:num>
  <w:num w:numId="21">
    <w:abstractNumId w:val="37"/>
  </w:num>
  <w:num w:numId="22">
    <w:abstractNumId w:val="24"/>
  </w:num>
  <w:num w:numId="23">
    <w:abstractNumId w:val="29"/>
  </w:num>
  <w:num w:numId="24">
    <w:abstractNumId w:val="35"/>
  </w:num>
  <w:num w:numId="25">
    <w:abstractNumId w:val="36"/>
  </w:num>
  <w:num w:numId="26">
    <w:abstractNumId w:val="33"/>
  </w:num>
  <w:num w:numId="27">
    <w:abstractNumId w:val="44"/>
  </w:num>
  <w:num w:numId="28">
    <w:abstractNumId w:val="32"/>
  </w:num>
  <w:num w:numId="29">
    <w:abstractNumId w:val="8"/>
  </w:num>
  <w:num w:numId="30">
    <w:abstractNumId w:val="45"/>
  </w:num>
  <w:num w:numId="31">
    <w:abstractNumId w:val="22"/>
  </w:num>
  <w:num w:numId="32">
    <w:abstractNumId w:val="10"/>
  </w:num>
  <w:num w:numId="33">
    <w:abstractNumId w:val="9"/>
  </w:num>
  <w:num w:numId="34">
    <w:abstractNumId w:val="11"/>
  </w:num>
  <w:num w:numId="35">
    <w:abstractNumId w:val="43"/>
  </w:num>
  <w:num w:numId="36">
    <w:abstractNumId w:val="34"/>
  </w:num>
  <w:num w:numId="37">
    <w:abstractNumId w:val="26"/>
  </w:num>
  <w:num w:numId="38">
    <w:abstractNumId w:val="42"/>
  </w:num>
  <w:num w:numId="39">
    <w:abstractNumId w:val="46"/>
  </w:num>
  <w:num w:numId="40">
    <w:abstractNumId w:val="6"/>
  </w:num>
  <w:num w:numId="41">
    <w:abstractNumId w:val="28"/>
  </w:num>
  <w:num w:numId="42">
    <w:abstractNumId w:val="3"/>
  </w:num>
  <w:num w:numId="43">
    <w:abstractNumId w:val="13"/>
  </w:num>
  <w:num w:numId="44">
    <w:abstractNumId w:val="27"/>
  </w:num>
  <w:num w:numId="45">
    <w:abstractNumId w:val="16"/>
  </w:num>
  <w:num w:numId="46">
    <w:abstractNumId w:val="7"/>
  </w:num>
  <w:num w:numId="47">
    <w:abstractNumId w:val="48"/>
  </w:num>
  <w:num w:numId="48">
    <w:abstractNumId w:val="31"/>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F5E"/>
    <w:rsid w:val="00162F5E"/>
    <w:rsid w:val="00483F2C"/>
    <w:rsid w:val="00513EAE"/>
    <w:rsid w:val="00533241"/>
    <w:rsid w:val="00EB0376"/>
    <w:rsid w:val="00F111E5"/>
    <w:rsid w:val="0270900E"/>
    <w:rsid w:val="04AC6921"/>
    <w:rsid w:val="09343A4B"/>
    <w:rsid w:val="1C624E55"/>
    <w:rsid w:val="2049EA0B"/>
    <w:rsid w:val="35FED6F5"/>
    <w:rsid w:val="3B782A77"/>
    <w:rsid w:val="4CC888F2"/>
    <w:rsid w:val="51A88CEF"/>
    <w:rsid w:val="53445D50"/>
    <w:rsid w:val="59397E58"/>
    <w:rsid w:val="79E7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DEEE1"/>
  <w15:chartTrackingRefBased/>
  <w15:docId w15:val="{C1D52700-4BCC-4F6C-8146-8F770816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62F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162F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acimagecontainer">
    <w:name w:val="wacimagecontainer"/>
    <w:basedOn w:val="DefaultParagraphFont"/>
    <w:rsid w:val="00162F5E"/>
  </w:style>
  <w:style w:type="character" w:customStyle="1" w:styleId="wacimageborder">
    <w:name w:val="wacimageborder"/>
    <w:basedOn w:val="DefaultParagraphFont"/>
    <w:rsid w:val="00162F5E"/>
  </w:style>
  <w:style w:type="character" w:customStyle="1" w:styleId="textrun">
    <w:name w:val="textrun"/>
    <w:basedOn w:val="DefaultParagraphFont"/>
    <w:rsid w:val="00162F5E"/>
  </w:style>
  <w:style w:type="character" w:customStyle="1" w:styleId="normaltextrun">
    <w:name w:val="normaltextrun"/>
    <w:basedOn w:val="DefaultParagraphFont"/>
    <w:rsid w:val="00162F5E"/>
  </w:style>
  <w:style w:type="character" w:customStyle="1" w:styleId="eop">
    <w:name w:val="eop"/>
    <w:basedOn w:val="DefaultParagraphFont"/>
    <w:rsid w:val="00162F5E"/>
  </w:style>
  <w:style w:type="paragraph" w:customStyle="1" w:styleId="outlineelement">
    <w:name w:val="outlineelement"/>
    <w:basedOn w:val="Normal"/>
    <w:rsid w:val="00162F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2F5E"/>
    <w:rPr>
      <w:color w:val="0000FF"/>
      <w:u w:val="single"/>
    </w:rPr>
  </w:style>
  <w:style w:type="character" w:styleId="FollowedHyperlink">
    <w:name w:val="FollowedHyperlink"/>
    <w:basedOn w:val="DefaultParagraphFont"/>
    <w:uiPriority w:val="99"/>
    <w:semiHidden/>
    <w:unhideWhenUsed/>
    <w:rsid w:val="00162F5E"/>
    <w:rPr>
      <w:color w:val="800080"/>
      <w:u w:val="single"/>
    </w:rPr>
  </w:style>
  <w:style w:type="character" w:customStyle="1" w:styleId="pagebreakblob">
    <w:name w:val="pagebreakblob"/>
    <w:basedOn w:val="DefaultParagraphFont"/>
    <w:rsid w:val="00162F5E"/>
  </w:style>
  <w:style w:type="character" w:customStyle="1" w:styleId="pagebreakborderspan">
    <w:name w:val="pagebreakborderspan"/>
    <w:basedOn w:val="DefaultParagraphFont"/>
    <w:rsid w:val="00162F5E"/>
  </w:style>
  <w:style w:type="character" w:customStyle="1" w:styleId="pagebreaktextspan">
    <w:name w:val="pagebreaktextspan"/>
    <w:basedOn w:val="DefaultParagraphFont"/>
    <w:rsid w:val="00162F5E"/>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table" w:styleId="GridTable5Dark">
    <w:name w:val="Grid Table 5 Dark"/>
    <w:basedOn w:val="TableNormal"/>
    <w:uiPriority w:val="50"/>
    <w:rsid w:val="00483F2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483F2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87012">
      <w:bodyDiv w:val="1"/>
      <w:marLeft w:val="0"/>
      <w:marRight w:val="0"/>
      <w:marTop w:val="0"/>
      <w:marBottom w:val="0"/>
      <w:divBdr>
        <w:top w:val="none" w:sz="0" w:space="0" w:color="auto"/>
        <w:left w:val="none" w:sz="0" w:space="0" w:color="auto"/>
        <w:bottom w:val="none" w:sz="0" w:space="0" w:color="auto"/>
        <w:right w:val="none" w:sz="0" w:space="0" w:color="auto"/>
      </w:divBdr>
      <w:divsChild>
        <w:div w:id="2142185394">
          <w:marLeft w:val="0"/>
          <w:marRight w:val="0"/>
          <w:marTop w:val="0"/>
          <w:marBottom w:val="0"/>
          <w:divBdr>
            <w:top w:val="none" w:sz="0" w:space="0" w:color="auto"/>
            <w:left w:val="none" w:sz="0" w:space="0" w:color="auto"/>
            <w:bottom w:val="none" w:sz="0" w:space="0" w:color="auto"/>
            <w:right w:val="none" w:sz="0" w:space="0" w:color="auto"/>
          </w:divBdr>
        </w:div>
        <w:div w:id="1904170089">
          <w:marLeft w:val="0"/>
          <w:marRight w:val="0"/>
          <w:marTop w:val="0"/>
          <w:marBottom w:val="0"/>
          <w:divBdr>
            <w:top w:val="none" w:sz="0" w:space="0" w:color="auto"/>
            <w:left w:val="none" w:sz="0" w:space="0" w:color="auto"/>
            <w:bottom w:val="none" w:sz="0" w:space="0" w:color="auto"/>
            <w:right w:val="none" w:sz="0" w:space="0" w:color="auto"/>
          </w:divBdr>
        </w:div>
        <w:div w:id="1525904513">
          <w:marLeft w:val="0"/>
          <w:marRight w:val="0"/>
          <w:marTop w:val="0"/>
          <w:marBottom w:val="0"/>
          <w:divBdr>
            <w:top w:val="none" w:sz="0" w:space="0" w:color="auto"/>
            <w:left w:val="none" w:sz="0" w:space="0" w:color="auto"/>
            <w:bottom w:val="none" w:sz="0" w:space="0" w:color="auto"/>
            <w:right w:val="none" w:sz="0" w:space="0" w:color="auto"/>
          </w:divBdr>
        </w:div>
        <w:div w:id="2057003533">
          <w:marLeft w:val="0"/>
          <w:marRight w:val="0"/>
          <w:marTop w:val="0"/>
          <w:marBottom w:val="0"/>
          <w:divBdr>
            <w:top w:val="none" w:sz="0" w:space="0" w:color="auto"/>
            <w:left w:val="none" w:sz="0" w:space="0" w:color="auto"/>
            <w:bottom w:val="none" w:sz="0" w:space="0" w:color="auto"/>
            <w:right w:val="none" w:sz="0" w:space="0" w:color="auto"/>
          </w:divBdr>
          <w:divsChild>
            <w:div w:id="2087334191">
              <w:marLeft w:val="0"/>
              <w:marRight w:val="0"/>
              <w:marTop w:val="0"/>
              <w:marBottom w:val="0"/>
              <w:divBdr>
                <w:top w:val="none" w:sz="0" w:space="0" w:color="auto"/>
                <w:left w:val="none" w:sz="0" w:space="0" w:color="auto"/>
                <w:bottom w:val="none" w:sz="0" w:space="0" w:color="auto"/>
                <w:right w:val="none" w:sz="0" w:space="0" w:color="auto"/>
              </w:divBdr>
            </w:div>
          </w:divsChild>
        </w:div>
        <w:div w:id="629476843">
          <w:marLeft w:val="0"/>
          <w:marRight w:val="0"/>
          <w:marTop w:val="0"/>
          <w:marBottom w:val="0"/>
          <w:divBdr>
            <w:top w:val="none" w:sz="0" w:space="0" w:color="auto"/>
            <w:left w:val="none" w:sz="0" w:space="0" w:color="auto"/>
            <w:bottom w:val="none" w:sz="0" w:space="0" w:color="auto"/>
            <w:right w:val="none" w:sz="0" w:space="0" w:color="auto"/>
          </w:divBdr>
        </w:div>
        <w:div w:id="2102600896">
          <w:marLeft w:val="0"/>
          <w:marRight w:val="0"/>
          <w:marTop w:val="0"/>
          <w:marBottom w:val="0"/>
          <w:divBdr>
            <w:top w:val="none" w:sz="0" w:space="0" w:color="auto"/>
            <w:left w:val="none" w:sz="0" w:space="0" w:color="auto"/>
            <w:bottom w:val="none" w:sz="0" w:space="0" w:color="auto"/>
            <w:right w:val="none" w:sz="0" w:space="0" w:color="auto"/>
          </w:divBdr>
        </w:div>
        <w:div w:id="1506363876">
          <w:marLeft w:val="0"/>
          <w:marRight w:val="0"/>
          <w:marTop w:val="0"/>
          <w:marBottom w:val="0"/>
          <w:divBdr>
            <w:top w:val="none" w:sz="0" w:space="0" w:color="auto"/>
            <w:left w:val="none" w:sz="0" w:space="0" w:color="auto"/>
            <w:bottom w:val="none" w:sz="0" w:space="0" w:color="auto"/>
            <w:right w:val="none" w:sz="0" w:space="0" w:color="auto"/>
          </w:divBdr>
        </w:div>
        <w:div w:id="1545867152">
          <w:marLeft w:val="0"/>
          <w:marRight w:val="0"/>
          <w:marTop w:val="0"/>
          <w:marBottom w:val="0"/>
          <w:divBdr>
            <w:top w:val="none" w:sz="0" w:space="0" w:color="auto"/>
            <w:left w:val="none" w:sz="0" w:space="0" w:color="auto"/>
            <w:bottom w:val="none" w:sz="0" w:space="0" w:color="auto"/>
            <w:right w:val="none" w:sz="0" w:space="0" w:color="auto"/>
          </w:divBdr>
        </w:div>
        <w:div w:id="637880401">
          <w:marLeft w:val="0"/>
          <w:marRight w:val="0"/>
          <w:marTop w:val="0"/>
          <w:marBottom w:val="0"/>
          <w:divBdr>
            <w:top w:val="none" w:sz="0" w:space="0" w:color="auto"/>
            <w:left w:val="none" w:sz="0" w:space="0" w:color="auto"/>
            <w:bottom w:val="none" w:sz="0" w:space="0" w:color="auto"/>
            <w:right w:val="none" w:sz="0" w:space="0" w:color="auto"/>
          </w:divBdr>
        </w:div>
        <w:div w:id="1601985615">
          <w:marLeft w:val="0"/>
          <w:marRight w:val="0"/>
          <w:marTop w:val="0"/>
          <w:marBottom w:val="0"/>
          <w:divBdr>
            <w:top w:val="none" w:sz="0" w:space="0" w:color="auto"/>
            <w:left w:val="none" w:sz="0" w:space="0" w:color="auto"/>
            <w:bottom w:val="none" w:sz="0" w:space="0" w:color="auto"/>
            <w:right w:val="none" w:sz="0" w:space="0" w:color="auto"/>
          </w:divBdr>
          <w:divsChild>
            <w:div w:id="877358971">
              <w:marLeft w:val="0"/>
              <w:marRight w:val="0"/>
              <w:marTop w:val="0"/>
              <w:marBottom w:val="0"/>
              <w:divBdr>
                <w:top w:val="none" w:sz="0" w:space="0" w:color="auto"/>
                <w:left w:val="none" w:sz="0" w:space="0" w:color="auto"/>
                <w:bottom w:val="none" w:sz="0" w:space="0" w:color="auto"/>
                <w:right w:val="none" w:sz="0" w:space="0" w:color="auto"/>
              </w:divBdr>
            </w:div>
            <w:div w:id="1941988757">
              <w:marLeft w:val="0"/>
              <w:marRight w:val="0"/>
              <w:marTop w:val="0"/>
              <w:marBottom w:val="0"/>
              <w:divBdr>
                <w:top w:val="none" w:sz="0" w:space="0" w:color="auto"/>
                <w:left w:val="none" w:sz="0" w:space="0" w:color="auto"/>
                <w:bottom w:val="none" w:sz="0" w:space="0" w:color="auto"/>
                <w:right w:val="none" w:sz="0" w:space="0" w:color="auto"/>
              </w:divBdr>
            </w:div>
            <w:div w:id="954211776">
              <w:marLeft w:val="0"/>
              <w:marRight w:val="0"/>
              <w:marTop w:val="0"/>
              <w:marBottom w:val="0"/>
              <w:divBdr>
                <w:top w:val="none" w:sz="0" w:space="0" w:color="auto"/>
                <w:left w:val="none" w:sz="0" w:space="0" w:color="auto"/>
                <w:bottom w:val="none" w:sz="0" w:space="0" w:color="auto"/>
                <w:right w:val="none" w:sz="0" w:space="0" w:color="auto"/>
              </w:divBdr>
            </w:div>
          </w:divsChild>
        </w:div>
        <w:div w:id="1293944974">
          <w:marLeft w:val="0"/>
          <w:marRight w:val="0"/>
          <w:marTop w:val="0"/>
          <w:marBottom w:val="0"/>
          <w:divBdr>
            <w:top w:val="none" w:sz="0" w:space="0" w:color="auto"/>
            <w:left w:val="none" w:sz="0" w:space="0" w:color="auto"/>
            <w:bottom w:val="none" w:sz="0" w:space="0" w:color="auto"/>
            <w:right w:val="none" w:sz="0" w:space="0" w:color="auto"/>
          </w:divBdr>
          <w:divsChild>
            <w:div w:id="1484272650">
              <w:marLeft w:val="0"/>
              <w:marRight w:val="0"/>
              <w:marTop w:val="0"/>
              <w:marBottom w:val="0"/>
              <w:divBdr>
                <w:top w:val="none" w:sz="0" w:space="0" w:color="auto"/>
                <w:left w:val="none" w:sz="0" w:space="0" w:color="auto"/>
                <w:bottom w:val="none" w:sz="0" w:space="0" w:color="auto"/>
                <w:right w:val="none" w:sz="0" w:space="0" w:color="auto"/>
              </w:divBdr>
            </w:div>
            <w:div w:id="2109932273">
              <w:marLeft w:val="0"/>
              <w:marRight w:val="0"/>
              <w:marTop w:val="0"/>
              <w:marBottom w:val="0"/>
              <w:divBdr>
                <w:top w:val="none" w:sz="0" w:space="0" w:color="auto"/>
                <w:left w:val="none" w:sz="0" w:space="0" w:color="auto"/>
                <w:bottom w:val="none" w:sz="0" w:space="0" w:color="auto"/>
                <w:right w:val="none" w:sz="0" w:space="0" w:color="auto"/>
              </w:divBdr>
            </w:div>
            <w:div w:id="1308820770">
              <w:marLeft w:val="0"/>
              <w:marRight w:val="0"/>
              <w:marTop w:val="0"/>
              <w:marBottom w:val="0"/>
              <w:divBdr>
                <w:top w:val="none" w:sz="0" w:space="0" w:color="auto"/>
                <w:left w:val="none" w:sz="0" w:space="0" w:color="auto"/>
                <w:bottom w:val="none" w:sz="0" w:space="0" w:color="auto"/>
                <w:right w:val="none" w:sz="0" w:space="0" w:color="auto"/>
              </w:divBdr>
            </w:div>
            <w:div w:id="1916667092">
              <w:marLeft w:val="0"/>
              <w:marRight w:val="0"/>
              <w:marTop w:val="0"/>
              <w:marBottom w:val="0"/>
              <w:divBdr>
                <w:top w:val="none" w:sz="0" w:space="0" w:color="auto"/>
                <w:left w:val="none" w:sz="0" w:space="0" w:color="auto"/>
                <w:bottom w:val="none" w:sz="0" w:space="0" w:color="auto"/>
                <w:right w:val="none" w:sz="0" w:space="0" w:color="auto"/>
              </w:divBdr>
            </w:div>
            <w:div w:id="2131433028">
              <w:marLeft w:val="0"/>
              <w:marRight w:val="0"/>
              <w:marTop w:val="0"/>
              <w:marBottom w:val="0"/>
              <w:divBdr>
                <w:top w:val="none" w:sz="0" w:space="0" w:color="auto"/>
                <w:left w:val="none" w:sz="0" w:space="0" w:color="auto"/>
                <w:bottom w:val="none" w:sz="0" w:space="0" w:color="auto"/>
                <w:right w:val="none" w:sz="0" w:space="0" w:color="auto"/>
              </w:divBdr>
            </w:div>
          </w:divsChild>
        </w:div>
        <w:div w:id="1822189255">
          <w:marLeft w:val="0"/>
          <w:marRight w:val="0"/>
          <w:marTop w:val="0"/>
          <w:marBottom w:val="0"/>
          <w:divBdr>
            <w:top w:val="none" w:sz="0" w:space="0" w:color="auto"/>
            <w:left w:val="none" w:sz="0" w:space="0" w:color="auto"/>
            <w:bottom w:val="none" w:sz="0" w:space="0" w:color="auto"/>
            <w:right w:val="none" w:sz="0" w:space="0" w:color="auto"/>
          </w:divBdr>
          <w:divsChild>
            <w:div w:id="1084717696">
              <w:marLeft w:val="0"/>
              <w:marRight w:val="0"/>
              <w:marTop w:val="0"/>
              <w:marBottom w:val="0"/>
              <w:divBdr>
                <w:top w:val="none" w:sz="0" w:space="0" w:color="auto"/>
                <w:left w:val="none" w:sz="0" w:space="0" w:color="auto"/>
                <w:bottom w:val="none" w:sz="0" w:space="0" w:color="auto"/>
                <w:right w:val="none" w:sz="0" w:space="0" w:color="auto"/>
              </w:divBdr>
            </w:div>
            <w:div w:id="528179271">
              <w:marLeft w:val="0"/>
              <w:marRight w:val="0"/>
              <w:marTop w:val="0"/>
              <w:marBottom w:val="0"/>
              <w:divBdr>
                <w:top w:val="none" w:sz="0" w:space="0" w:color="auto"/>
                <w:left w:val="none" w:sz="0" w:space="0" w:color="auto"/>
                <w:bottom w:val="none" w:sz="0" w:space="0" w:color="auto"/>
                <w:right w:val="none" w:sz="0" w:space="0" w:color="auto"/>
              </w:divBdr>
            </w:div>
            <w:div w:id="655886456">
              <w:marLeft w:val="0"/>
              <w:marRight w:val="0"/>
              <w:marTop w:val="0"/>
              <w:marBottom w:val="0"/>
              <w:divBdr>
                <w:top w:val="none" w:sz="0" w:space="0" w:color="auto"/>
                <w:left w:val="none" w:sz="0" w:space="0" w:color="auto"/>
                <w:bottom w:val="none" w:sz="0" w:space="0" w:color="auto"/>
                <w:right w:val="none" w:sz="0" w:space="0" w:color="auto"/>
              </w:divBdr>
            </w:div>
            <w:div w:id="1776899678">
              <w:marLeft w:val="0"/>
              <w:marRight w:val="0"/>
              <w:marTop w:val="0"/>
              <w:marBottom w:val="0"/>
              <w:divBdr>
                <w:top w:val="none" w:sz="0" w:space="0" w:color="auto"/>
                <w:left w:val="none" w:sz="0" w:space="0" w:color="auto"/>
                <w:bottom w:val="none" w:sz="0" w:space="0" w:color="auto"/>
                <w:right w:val="none" w:sz="0" w:space="0" w:color="auto"/>
              </w:divBdr>
            </w:div>
          </w:divsChild>
        </w:div>
        <w:div w:id="1016036612">
          <w:marLeft w:val="0"/>
          <w:marRight w:val="0"/>
          <w:marTop w:val="0"/>
          <w:marBottom w:val="0"/>
          <w:divBdr>
            <w:top w:val="none" w:sz="0" w:space="0" w:color="auto"/>
            <w:left w:val="none" w:sz="0" w:space="0" w:color="auto"/>
            <w:bottom w:val="none" w:sz="0" w:space="0" w:color="auto"/>
            <w:right w:val="none" w:sz="0" w:space="0" w:color="auto"/>
          </w:divBdr>
          <w:divsChild>
            <w:div w:id="2121289842">
              <w:marLeft w:val="0"/>
              <w:marRight w:val="0"/>
              <w:marTop w:val="0"/>
              <w:marBottom w:val="0"/>
              <w:divBdr>
                <w:top w:val="none" w:sz="0" w:space="0" w:color="auto"/>
                <w:left w:val="none" w:sz="0" w:space="0" w:color="auto"/>
                <w:bottom w:val="none" w:sz="0" w:space="0" w:color="auto"/>
                <w:right w:val="none" w:sz="0" w:space="0" w:color="auto"/>
              </w:divBdr>
            </w:div>
            <w:div w:id="1596480883">
              <w:marLeft w:val="0"/>
              <w:marRight w:val="0"/>
              <w:marTop w:val="0"/>
              <w:marBottom w:val="0"/>
              <w:divBdr>
                <w:top w:val="none" w:sz="0" w:space="0" w:color="auto"/>
                <w:left w:val="none" w:sz="0" w:space="0" w:color="auto"/>
                <w:bottom w:val="none" w:sz="0" w:space="0" w:color="auto"/>
                <w:right w:val="none" w:sz="0" w:space="0" w:color="auto"/>
              </w:divBdr>
            </w:div>
            <w:div w:id="685447471">
              <w:marLeft w:val="0"/>
              <w:marRight w:val="0"/>
              <w:marTop w:val="0"/>
              <w:marBottom w:val="0"/>
              <w:divBdr>
                <w:top w:val="none" w:sz="0" w:space="0" w:color="auto"/>
                <w:left w:val="none" w:sz="0" w:space="0" w:color="auto"/>
                <w:bottom w:val="none" w:sz="0" w:space="0" w:color="auto"/>
                <w:right w:val="none" w:sz="0" w:space="0" w:color="auto"/>
              </w:divBdr>
            </w:div>
            <w:div w:id="1874926030">
              <w:marLeft w:val="0"/>
              <w:marRight w:val="0"/>
              <w:marTop w:val="0"/>
              <w:marBottom w:val="0"/>
              <w:divBdr>
                <w:top w:val="none" w:sz="0" w:space="0" w:color="auto"/>
                <w:left w:val="none" w:sz="0" w:space="0" w:color="auto"/>
                <w:bottom w:val="none" w:sz="0" w:space="0" w:color="auto"/>
                <w:right w:val="none" w:sz="0" w:space="0" w:color="auto"/>
              </w:divBdr>
            </w:div>
            <w:div w:id="127822944">
              <w:marLeft w:val="0"/>
              <w:marRight w:val="0"/>
              <w:marTop w:val="0"/>
              <w:marBottom w:val="0"/>
              <w:divBdr>
                <w:top w:val="none" w:sz="0" w:space="0" w:color="auto"/>
                <w:left w:val="none" w:sz="0" w:space="0" w:color="auto"/>
                <w:bottom w:val="none" w:sz="0" w:space="0" w:color="auto"/>
                <w:right w:val="none" w:sz="0" w:space="0" w:color="auto"/>
              </w:divBdr>
            </w:div>
          </w:divsChild>
        </w:div>
        <w:div w:id="285310164">
          <w:marLeft w:val="0"/>
          <w:marRight w:val="0"/>
          <w:marTop w:val="0"/>
          <w:marBottom w:val="0"/>
          <w:divBdr>
            <w:top w:val="none" w:sz="0" w:space="0" w:color="auto"/>
            <w:left w:val="none" w:sz="0" w:space="0" w:color="auto"/>
            <w:bottom w:val="none" w:sz="0" w:space="0" w:color="auto"/>
            <w:right w:val="none" w:sz="0" w:space="0" w:color="auto"/>
          </w:divBdr>
          <w:divsChild>
            <w:div w:id="326518719">
              <w:marLeft w:val="0"/>
              <w:marRight w:val="0"/>
              <w:marTop w:val="0"/>
              <w:marBottom w:val="0"/>
              <w:divBdr>
                <w:top w:val="none" w:sz="0" w:space="0" w:color="auto"/>
                <w:left w:val="none" w:sz="0" w:space="0" w:color="auto"/>
                <w:bottom w:val="none" w:sz="0" w:space="0" w:color="auto"/>
                <w:right w:val="none" w:sz="0" w:space="0" w:color="auto"/>
              </w:divBdr>
            </w:div>
          </w:divsChild>
        </w:div>
        <w:div w:id="1340742366">
          <w:marLeft w:val="0"/>
          <w:marRight w:val="0"/>
          <w:marTop w:val="0"/>
          <w:marBottom w:val="0"/>
          <w:divBdr>
            <w:top w:val="none" w:sz="0" w:space="0" w:color="auto"/>
            <w:left w:val="none" w:sz="0" w:space="0" w:color="auto"/>
            <w:bottom w:val="none" w:sz="0" w:space="0" w:color="auto"/>
            <w:right w:val="none" w:sz="0" w:space="0" w:color="auto"/>
          </w:divBdr>
          <w:divsChild>
            <w:div w:id="255795155">
              <w:marLeft w:val="0"/>
              <w:marRight w:val="0"/>
              <w:marTop w:val="0"/>
              <w:marBottom w:val="0"/>
              <w:divBdr>
                <w:top w:val="none" w:sz="0" w:space="0" w:color="auto"/>
                <w:left w:val="none" w:sz="0" w:space="0" w:color="auto"/>
                <w:bottom w:val="none" w:sz="0" w:space="0" w:color="auto"/>
                <w:right w:val="none" w:sz="0" w:space="0" w:color="auto"/>
              </w:divBdr>
            </w:div>
            <w:div w:id="1446651890">
              <w:marLeft w:val="0"/>
              <w:marRight w:val="0"/>
              <w:marTop w:val="0"/>
              <w:marBottom w:val="0"/>
              <w:divBdr>
                <w:top w:val="none" w:sz="0" w:space="0" w:color="auto"/>
                <w:left w:val="none" w:sz="0" w:space="0" w:color="auto"/>
                <w:bottom w:val="none" w:sz="0" w:space="0" w:color="auto"/>
                <w:right w:val="none" w:sz="0" w:space="0" w:color="auto"/>
              </w:divBdr>
            </w:div>
            <w:div w:id="2069910787">
              <w:marLeft w:val="0"/>
              <w:marRight w:val="0"/>
              <w:marTop w:val="0"/>
              <w:marBottom w:val="0"/>
              <w:divBdr>
                <w:top w:val="none" w:sz="0" w:space="0" w:color="auto"/>
                <w:left w:val="none" w:sz="0" w:space="0" w:color="auto"/>
                <w:bottom w:val="none" w:sz="0" w:space="0" w:color="auto"/>
                <w:right w:val="none" w:sz="0" w:space="0" w:color="auto"/>
              </w:divBdr>
            </w:div>
            <w:div w:id="768041465">
              <w:marLeft w:val="0"/>
              <w:marRight w:val="0"/>
              <w:marTop w:val="0"/>
              <w:marBottom w:val="0"/>
              <w:divBdr>
                <w:top w:val="none" w:sz="0" w:space="0" w:color="auto"/>
                <w:left w:val="none" w:sz="0" w:space="0" w:color="auto"/>
                <w:bottom w:val="none" w:sz="0" w:space="0" w:color="auto"/>
                <w:right w:val="none" w:sz="0" w:space="0" w:color="auto"/>
              </w:divBdr>
            </w:div>
            <w:div w:id="794786910">
              <w:marLeft w:val="0"/>
              <w:marRight w:val="0"/>
              <w:marTop w:val="0"/>
              <w:marBottom w:val="0"/>
              <w:divBdr>
                <w:top w:val="none" w:sz="0" w:space="0" w:color="auto"/>
                <w:left w:val="none" w:sz="0" w:space="0" w:color="auto"/>
                <w:bottom w:val="none" w:sz="0" w:space="0" w:color="auto"/>
                <w:right w:val="none" w:sz="0" w:space="0" w:color="auto"/>
              </w:divBdr>
            </w:div>
          </w:divsChild>
        </w:div>
        <w:div w:id="179515144">
          <w:marLeft w:val="0"/>
          <w:marRight w:val="0"/>
          <w:marTop w:val="0"/>
          <w:marBottom w:val="0"/>
          <w:divBdr>
            <w:top w:val="none" w:sz="0" w:space="0" w:color="auto"/>
            <w:left w:val="none" w:sz="0" w:space="0" w:color="auto"/>
            <w:bottom w:val="none" w:sz="0" w:space="0" w:color="auto"/>
            <w:right w:val="none" w:sz="0" w:space="0" w:color="auto"/>
          </w:divBdr>
          <w:divsChild>
            <w:div w:id="1244487524">
              <w:marLeft w:val="0"/>
              <w:marRight w:val="0"/>
              <w:marTop w:val="0"/>
              <w:marBottom w:val="0"/>
              <w:divBdr>
                <w:top w:val="none" w:sz="0" w:space="0" w:color="auto"/>
                <w:left w:val="none" w:sz="0" w:space="0" w:color="auto"/>
                <w:bottom w:val="none" w:sz="0" w:space="0" w:color="auto"/>
                <w:right w:val="none" w:sz="0" w:space="0" w:color="auto"/>
              </w:divBdr>
            </w:div>
            <w:div w:id="905796365">
              <w:marLeft w:val="0"/>
              <w:marRight w:val="0"/>
              <w:marTop w:val="0"/>
              <w:marBottom w:val="0"/>
              <w:divBdr>
                <w:top w:val="none" w:sz="0" w:space="0" w:color="auto"/>
                <w:left w:val="none" w:sz="0" w:space="0" w:color="auto"/>
                <w:bottom w:val="none" w:sz="0" w:space="0" w:color="auto"/>
                <w:right w:val="none" w:sz="0" w:space="0" w:color="auto"/>
              </w:divBdr>
            </w:div>
            <w:div w:id="774977886">
              <w:marLeft w:val="0"/>
              <w:marRight w:val="0"/>
              <w:marTop w:val="0"/>
              <w:marBottom w:val="0"/>
              <w:divBdr>
                <w:top w:val="none" w:sz="0" w:space="0" w:color="auto"/>
                <w:left w:val="none" w:sz="0" w:space="0" w:color="auto"/>
                <w:bottom w:val="none" w:sz="0" w:space="0" w:color="auto"/>
                <w:right w:val="none" w:sz="0" w:space="0" w:color="auto"/>
              </w:divBdr>
            </w:div>
            <w:div w:id="967737019">
              <w:marLeft w:val="0"/>
              <w:marRight w:val="0"/>
              <w:marTop w:val="0"/>
              <w:marBottom w:val="0"/>
              <w:divBdr>
                <w:top w:val="none" w:sz="0" w:space="0" w:color="auto"/>
                <w:left w:val="none" w:sz="0" w:space="0" w:color="auto"/>
                <w:bottom w:val="none" w:sz="0" w:space="0" w:color="auto"/>
                <w:right w:val="none" w:sz="0" w:space="0" w:color="auto"/>
              </w:divBdr>
            </w:div>
          </w:divsChild>
        </w:div>
        <w:div w:id="2137916582">
          <w:marLeft w:val="0"/>
          <w:marRight w:val="0"/>
          <w:marTop w:val="0"/>
          <w:marBottom w:val="0"/>
          <w:divBdr>
            <w:top w:val="none" w:sz="0" w:space="0" w:color="auto"/>
            <w:left w:val="none" w:sz="0" w:space="0" w:color="auto"/>
            <w:bottom w:val="none" w:sz="0" w:space="0" w:color="auto"/>
            <w:right w:val="none" w:sz="0" w:space="0" w:color="auto"/>
          </w:divBdr>
          <w:divsChild>
            <w:div w:id="1220168991">
              <w:marLeft w:val="0"/>
              <w:marRight w:val="0"/>
              <w:marTop w:val="0"/>
              <w:marBottom w:val="0"/>
              <w:divBdr>
                <w:top w:val="none" w:sz="0" w:space="0" w:color="auto"/>
                <w:left w:val="none" w:sz="0" w:space="0" w:color="auto"/>
                <w:bottom w:val="none" w:sz="0" w:space="0" w:color="auto"/>
                <w:right w:val="none" w:sz="0" w:space="0" w:color="auto"/>
              </w:divBdr>
            </w:div>
            <w:div w:id="943608806">
              <w:marLeft w:val="0"/>
              <w:marRight w:val="0"/>
              <w:marTop w:val="0"/>
              <w:marBottom w:val="0"/>
              <w:divBdr>
                <w:top w:val="none" w:sz="0" w:space="0" w:color="auto"/>
                <w:left w:val="none" w:sz="0" w:space="0" w:color="auto"/>
                <w:bottom w:val="none" w:sz="0" w:space="0" w:color="auto"/>
                <w:right w:val="none" w:sz="0" w:space="0" w:color="auto"/>
              </w:divBdr>
            </w:div>
            <w:div w:id="906038756">
              <w:marLeft w:val="0"/>
              <w:marRight w:val="0"/>
              <w:marTop w:val="0"/>
              <w:marBottom w:val="0"/>
              <w:divBdr>
                <w:top w:val="none" w:sz="0" w:space="0" w:color="auto"/>
                <w:left w:val="none" w:sz="0" w:space="0" w:color="auto"/>
                <w:bottom w:val="none" w:sz="0" w:space="0" w:color="auto"/>
                <w:right w:val="none" w:sz="0" w:space="0" w:color="auto"/>
              </w:divBdr>
            </w:div>
          </w:divsChild>
        </w:div>
        <w:div w:id="1319453505">
          <w:marLeft w:val="0"/>
          <w:marRight w:val="0"/>
          <w:marTop w:val="0"/>
          <w:marBottom w:val="0"/>
          <w:divBdr>
            <w:top w:val="none" w:sz="0" w:space="0" w:color="auto"/>
            <w:left w:val="none" w:sz="0" w:space="0" w:color="auto"/>
            <w:bottom w:val="none" w:sz="0" w:space="0" w:color="auto"/>
            <w:right w:val="none" w:sz="0" w:space="0" w:color="auto"/>
          </w:divBdr>
          <w:divsChild>
            <w:div w:id="228005685">
              <w:marLeft w:val="-75"/>
              <w:marRight w:val="0"/>
              <w:marTop w:val="30"/>
              <w:marBottom w:val="30"/>
              <w:divBdr>
                <w:top w:val="none" w:sz="0" w:space="0" w:color="auto"/>
                <w:left w:val="none" w:sz="0" w:space="0" w:color="auto"/>
                <w:bottom w:val="none" w:sz="0" w:space="0" w:color="auto"/>
                <w:right w:val="none" w:sz="0" w:space="0" w:color="auto"/>
              </w:divBdr>
              <w:divsChild>
                <w:div w:id="1336230865">
                  <w:marLeft w:val="0"/>
                  <w:marRight w:val="0"/>
                  <w:marTop w:val="0"/>
                  <w:marBottom w:val="0"/>
                  <w:divBdr>
                    <w:top w:val="none" w:sz="0" w:space="0" w:color="auto"/>
                    <w:left w:val="none" w:sz="0" w:space="0" w:color="auto"/>
                    <w:bottom w:val="none" w:sz="0" w:space="0" w:color="auto"/>
                    <w:right w:val="none" w:sz="0" w:space="0" w:color="auto"/>
                  </w:divBdr>
                  <w:divsChild>
                    <w:div w:id="1716660629">
                      <w:marLeft w:val="0"/>
                      <w:marRight w:val="0"/>
                      <w:marTop w:val="0"/>
                      <w:marBottom w:val="0"/>
                      <w:divBdr>
                        <w:top w:val="none" w:sz="0" w:space="0" w:color="auto"/>
                        <w:left w:val="none" w:sz="0" w:space="0" w:color="auto"/>
                        <w:bottom w:val="none" w:sz="0" w:space="0" w:color="auto"/>
                        <w:right w:val="none" w:sz="0" w:space="0" w:color="auto"/>
                      </w:divBdr>
                    </w:div>
                    <w:div w:id="1333216243">
                      <w:marLeft w:val="0"/>
                      <w:marRight w:val="0"/>
                      <w:marTop w:val="0"/>
                      <w:marBottom w:val="0"/>
                      <w:divBdr>
                        <w:top w:val="none" w:sz="0" w:space="0" w:color="auto"/>
                        <w:left w:val="none" w:sz="0" w:space="0" w:color="auto"/>
                        <w:bottom w:val="none" w:sz="0" w:space="0" w:color="auto"/>
                        <w:right w:val="none" w:sz="0" w:space="0" w:color="auto"/>
                      </w:divBdr>
                    </w:div>
                  </w:divsChild>
                </w:div>
                <w:div w:id="1796636046">
                  <w:marLeft w:val="0"/>
                  <w:marRight w:val="0"/>
                  <w:marTop w:val="0"/>
                  <w:marBottom w:val="0"/>
                  <w:divBdr>
                    <w:top w:val="none" w:sz="0" w:space="0" w:color="auto"/>
                    <w:left w:val="none" w:sz="0" w:space="0" w:color="auto"/>
                    <w:bottom w:val="none" w:sz="0" w:space="0" w:color="auto"/>
                    <w:right w:val="none" w:sz="0" w:space="0" w:color="auto"/>
                  </w:divBdr>
                  <w:divsChild>
                    <w:div w:id="1287200586">
                      <w:marLeft w:val="0"/>
                      <w:marRight w:val="0"/>
                      <w:marTop w:val="0"/>
                      <w:marBottom w:val="0"/>
                      <w:divBdr>
                        <w:top w:val="none" w:sz="0" w:space="0" w:color="auto"/>
                        <w:left w:val="none" w:sz="0" w:space="0" w:color="auto"/>
                        <w:bottom w:val="none" w:sz="0" w:space="0" w:color="auto"/>
                        <w:right w:val="none" w:sz="0" w:space="0" w:color="auto"/>
                      </w:divBdr>
                    </w:div>
                  </w:divsChild>
                </w:div>
                <w:div w:id="824933485">
                  <w:marLeft w:val="0"/>
                  <w:marRight w:val="0"/>
                  <w:marTop w:val="0"/>
                  <w:marBottom w:val="0"/>
                  <w:divBdr>
                    <w:top w:val="none" w:sz="0" w:space="0" w:color="auto"/>
                    <w:left w:val="none" w:sz="0" w:space="0" w:color="auto"/>
                    <w:bottom w:val="none" w:sz="0" w:space="0" w:color="auto"/>
                    <w:right w:val="none" w:sz="0" w:space="0" w:color="auto"/>
                  </w:divBdr>
                  <w:divsChild>
                    <w:div w:id="1815635872">
                      <w:marLeft w:val="0"/>
                      <w:marRight w:val="0"/>
                      <w:marTop w:val="0"/>
                      <w:marBottom w:val="0"/>
                      <w:divBdr>
                        <w:top w:val="none" w:sz="0" w:space="0" w:color="auto"/>
                        <w:left w:val="none" w:sz="0" w:space="0" w:color="auto"/>
                        <w:bottom w:val="none" w:sz="0" w:space="0" w:color="auto"/>
                        <w:right w:val="none" w:sz="0" w:space="0" w:color="auto"/>
                      </w:divBdr>
                    </w:div>
                    <w:div w:id="64883190">
                      <w:marLeft w:val="0"/>
                      <w:marRight w:val="0"/>
                      <w:marTop w:val="0"/>
                      <w:marBottom w:val="0"/>
                      <w:divBdr>
                        <w:top w:val="none" w:sz="0" w:space="0" w:color="auto"/>
                        <w:left w:val="none" w:sz="0" w:space="0" w:color="auto"/>
                        <w:bottom w:val="none" w:sz="0" w:space="0" w:color="auto"/>
                        <w:right w:val="none" w:sz="0" w:space="0" w:color="auto"/>
                      </w:divBdr>
                    </w:div>
                  </w:divsChild>
                </w:div>
                <w:div w:id="1645545969">
                  <w:marLeft w:val="0"/>
                  <w:marRight w:val="0"/>
                  <w:marTop w:val="0"/>
                  <w:marBottom w:val="0"/>
                  <w:divBdr>
                    <w:top w:val="none" w:sz="0" w:space="0" w:color="auto"/>
                    <w:left w:val="none" w:sz="0" w:space="0" w:color="auto"/>
                    <w:bottom w:val="none" w:sz="0" w:space="0" w:color="auto"/>
                    <w:right w:val="none" w:sz="0" w:space="0" w:color="auto"/>
                  </w:divBdr>
                  <w:divsChild>
                    <w:div w:id="278729975">
                      <w:marLeft w:val="0"/>
                      <w:marRight w:val="0"/>
                      <w:marTop w:val="0"/>
                      <w:marBottom w:val="0"/>
                      <w:divBdr>
                        <w:top w:val="none" w:sz="0" w:space="0" w:color="auto"/>
                        <w:left w:val="none" w:sz="0" w:space="0" w:color="auto"/>
                        <w:bottom w:val="none" w:sz="0" w:space="0" w:color="auto"/>
                        <w:right w:val="none" w:sz="0" w:space="0" w:color="auto"/>
                      </w:divBdr>
                    </w:div>
                  </w:divsChild>
                </w:div>
                <w:div w:id="18507507">
                  <w:marLeft w:val="0"/>
                  <w:marRight w:val="0"/>
                  <w:marTop w:val="0"/>
                  <w:marBottom w:val="0"/>
                  <w:divBdr>
                    <w:top w:val="none" w:sz="0" w:space="0" w:color="auto"/>
                    <w:left w:val="none" w:sz="0" w:space="0" w:color="auto"/>
                    <w:bottom w:val="none" w:sz="0" w:space="0" w:color="auto"/>
                    <w:right w:val="none" w:sz="0" w:space="0" w:color="auto"/>
                  </w:divBdr>
                  <w:divsChild>
                    <w:div w:id="1397075">
                      <w:marLeft w:val="0"/>
                      <w:marRight w:val="0"/>
                      <w:marTop w:val="0"/>
                      <w:marBottom w:val="0"/>
                      <w:divBdr>
                        <w:top w:val="none" w:sz="0" w:space="0" w:color="auto"/>
                        <w:left w:val="none" w:sz="0" w:space="0" w:color="auto"/>
                        <w:bottom w:val="none" w:sz="0" w:space="0" w:color="auto"/>
                        <w:right w:val="none" w:sz="0" w:space="0" w:color="auto"/>
                      </w:divBdr>
                    </w:div>
                  </w:divsChild>
                </w:div>
                <w:div w:id="1386953692">
                  <w:marLeft w:val="0"/>
                  <w:marRight w:val="0"/>
                  <w:marTop w:val="0"/>
                  <w:marBottom w:val="0"/>
                  <w:divBdr>
                    <w:top w:val="none" w:sz="0" w:space="0" w:color="auto"/>
                    <w:left w:val="none" w:sz="0" w:space="0" w:color="auto"/>
                    <w:bottom w:val="none" w:sz="0" w:space="0" w:color="auto"/>
                    <w:right w:val="none" w:sz="0" w:space="0" w:color="auto"/>
                  </w:divBdr>
                  <w:divsChild>
                    <w:div w:id="677200661">
                      <w:marLeft w:val="0"/>
                      <w:marRight w:val="0"/>
                      <w:marTop w:val="0"/>
                      <w:marBottom w:val="0"/>
                      <w:divBdr>
                        <w:top w:val="none" w:sz="0" w:space="0" w:color="auto"/>
                        <w:left w:val="none" w:sz="0" w:space="0" w:color="auto"/>
                        <w:bottom w:val="none" w:sz="0" w:space="0" w:color="auto"/>
                        <w:right w:val="none" w:sz="0" w:space="0" w:color="auto"/>
                      </w:divBdr>
                    </w:div>
                    <w:div w:id="479154631">
                      <w:marLeft w:val="0"/>
                      <w:marRight w:val="0"/>
                      <w:marTop w:val="0"/>
                      <w:marBottom w:val="0"/>
                      <w:divBdr>
                        <w:top w:val="none" w:sz="0" w:space="0" w:color="auto"/>
                        <w:left w:val="none" w:sz="0" w:space="0" w:color="auto"/>
                        <w:bottom w:val="none" w:sz="0" w:space="0" w:color="auto"/>
                        <w:right w:val="none" w:sz="0" w:space="0" w:color="auto"/>
                      </w:divBdr>
                    </w:div>
                  </w:divsChild>
                </w:div>
                <w:div w:id="33307880">
                  <w:marLeft w:val="0"/>
                  <w:marRight w:val="0"/>
                  <w:marTop w:val="0"/>
                  <w:marBottom w:val="0"/>
                  <w:divBdr>
                    <w:top w:val="none" w:sz="0" w:space="0" w:color="auto"/>
                    <w:left w:val="none" w:sz="0" w:space="0" w:color="auto"/>
                    <w:bottom w:val="none" w:sz="0" w:space="0" w:color="auto"/>
                    <w:right w:val="none" w:sz="0" w:space="0" w:color="auto"/>
                  </w:divBdr>
                  <w:divsChild>
                    <w:div w:id="2008827395">
                      <w:marLeft w:val="0"/>
                      <w:marRight w:val="0"/>
                      <w:marTop w:val="0"/>
                      <w:marBottom w:val="0"/>
                      <w:divBdr>
                        <w:top w:val="none" w:sz="0" w:space="0" w:color="auto"/>
                        <w:left w:val="none" w:sz="0" w:space="0" w:color="auto"/>
                        <w:bottom w:val="none" w:sz="0" w:space="0" w:color="auto"/>
                        <w:right w:val="none" w:sz="0" w:space="0" w:color="auto"/>
                      </w:divBdr>
                    </w:div>
                  </w:divsChild>
                </w:div>
                <w:div w:id="1842042725">
                  <w:marLeft w:val="0"/>
                  <w:marRight w:val="0"/>
                  <w:marTop w:val="0"/>
                  <w:marBottom w:val="0"/>
                  <w:divBdr>
                    <w:top w:val="none" w:sz="0" w:space="0" w:color="auto"/>
                    <w:left w:val="none" w:sz="0" w:space="0" w:color="auto"/>
                    <w:bottom w:val="none" w:sz="0" w:space="0" w:color="auto"/>
                    <w:right w:val="none" w:sz="0" w:space="0" w:color="auto"/>
                  </w:divBdr>
                  <w:divsChild>
                    <w:div w:id="704446615">
                      <w:marLeft w:val="0"/>
                      <w:marRight w:val="0"/>
                      <w:marTop w:val="0"/>
                      <w:marBottom w:val="0"/>
                      <w:divBdr>
                        <w:top w:val="none" w:sz="0" w:space="0" w:color="auto"/>
                        <w:left w:val="none" w:sz="0" w:space="0" w:color="auto"/>
                        <w:bottom w:val="none" w:sz="0" w:space="0" w:color="auto"/>
                        <w:right w:val="none" w:sz="0" w:space="0" w:color="auto"/>
                      </w:divBdr>
                    </w:div>
                    <w:div w:id="7971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38921">
          <w:marLeft w:val="0"/>
          <w:marRight w:val="0"/>
          <w:marTop w:val="0"/>
          <w:marBottom w:val="0"/>
          <w:divBdr>
            <w:top w:val="none" w:sz="0" w:space="0" w:color="auto"/>
            <w:left w:val="none" w:sz="0" w:space="0" w:color="auto"/>
            <w:bottom w:val="none" w:sz="0" w:space="0" w:color="auto"/>
            <w:right w:val="none" w:sz="0" w:space="0" w:color="auto"/>
          </w:divBdr>
        </w:div>
        <w:div w:id="1142968428">
          <w:marLeft w:val="0"/>
          <w:marRight w:val="0"/>
          <w:marTop w:val="0"/>
          <w:marBottom w:val="0"/>
          <w:divBdr>
            <w:top w:val="none" w:sz="0" w:space="0" w:color="auto"/>
            <w:left w:val="none" w:sz="0" w:space="0" w:color="auto"/>
            <w:bottom w:val="none" w:sz="0" w:space="0" w:color="auto"/>
            <w:right w:val="none" w:sz="0" w:space="0" w:color="auto"/>
          </w:divBdr>
        </w:div>
        <w:div w:id="1431314219">
          <w:marLeft w:val="0"/>
          <w:marRight w:val="0"/>
          <w:marTop w:val="0"/>
          <w:marBottom w:val="0"/>
          <w:divBdr>
            <w:top w:val="none" w:sz="0" w:space="0" w:color="auto"/>
            <w:left w:val="none" w:sz="0" w:space="0" w:color="auto"/>
            <w:bottom w:val="none" w:sz="0" w:space="0" w:color="auto"/>
            <w:right w:val="none" w:sz="0" w:space="0" w:color="auto"/>
          </w:divBdr>
        </w:div>
        <w:div w:id="913706329">
          <w:marLeft w:val="0"/>
          <w:marRight w:val="0"/>
          <w:marTop w:val="0"/>
          <w:marBottom w:val="0"/>
          <w:divBdr>
            <w:top w:val="none" w:sz="0" w:space="0" w:color="auto"/>
            <w:left w:val="none" w:sz="0" w:space="0" w:color="auto"/>
            <w:bottom w:val="none" w:sz="0" w:space="0" w:color="auto"/>
            <w:right w:val="none" w:sz="0" w:space="0" w:color="auto"/>
          </w:divBdr>
        </w:div>
        <w:div w:id="391003584">
          <w:marLeft w:val="0"/>
          <w:marRight w:val="0"/>
          <w:marTop w:val="0"/>
          <w:marBottom w:val="0"/>
          <w:divBdr>
            <w:top w:val="none" w:sz="0" w:space="0" w:color="auto"/>
            <w:left w:val="none" w:sz="0" w:space="0" w:color="auto"/>
            <w:bottom w:val="none" w:sz="0" w:space="0" w:color="auto"/>
            <w:right w:val="none" w:sz="0" w:space="0" w:color="auto"/>
          </w:divBdr>
        </w:div>
        <w:div w:id="211310724">
          <w:marLeft w:val="0"/>
          <w:marRight w:val="0"/>
          <w:marTop w:val="0"/>
          <w:marBottom w:val="0"/>
          <w:divBdr>
            <w:top w:val="none" w:sz="0" w:space="0" w:color="auto"/>
            <w:left w:val="none" w:sz="0" w:space="0" w:color="auto"/>
            <w:bottom w:val="none" w:sz="0" w:space="0" w:color="auto"/>
            <w:right w:val="none" w:sz="0" w:space="0" w:color="auto"/>
          </w:divBdr>
        </w:div>
        <w:div w:id="1427265170">
          <w:marLeft w:val="0"/>
          <w:marRight w:val="0"/>
          <w:marTop w:val="0"/>
          <w:marBottom w:val="0"/>
          <w:divBdr>
            <w:top w:val="none" w:sz="0" w:space="0" w:color="auto"/>
            <w:left w:val="none" w:sz="0" w:space="0" w:color="auto"/>
            <w:bottom w:val="none" w:sz="0" w:space="0" w:color="auto"/>
            <w:right w:val="none" w:sz="0" w:space="0" w:color="auto"/>
          </w:divBdr>
        </w:div>
        <w:div w:id="878668017">
          <w:marLeft w:val="0"/>
          <w:marRight w:val="0"/>
          <w:marTop w:val="0"/>
          <w:marBottom w:val="0"/>
          <w:divBdr>
            <w:top w:val="none" w:sz="0" w:space="0" w:color="auto"/>
            <w:left w:val="none" w:sz="0" w:space="0" w:color="auto"/>
            <w:bottom w:val="none" w:sz="0" w:space="0" w:color="auto"/>
            <w:right w:val="none" w:sz="0" w:space="0" w:color="auto"/>
          </w:divBdr>
        </w:div>
        <w:div w:id="285741670">
          <w:marLeft w:val="0"/>
          <w:marRight w:val="0"/>
          <w:marTop w:val="0"/>
          <w:marBottom w:val="0"/>
          <w:divBdr>
            <w:top w:val="none" w:sz="0" w:space="0" w:color="auto"/>
            <w:left w:val="none" w:sz="0" w:space="0" w:color="auto"/>
            <w:bottom w:val="none" w:sz="0" w:space="0" w:color="auto"/>
            <w:right w:val="none" w:sz="0" w:space="0" w:color="auto"/>
          </w:divBdr>
        </w:div>
        <w:div w:id="1700399446">
          <w:marLeft w:val="0"/>
          <w:marRight w:val="0"/>
          <w:marTop w:val="0"/>
          <w:marBottom w:val="0"/>
          <w:divBdr>
            <w:top w:val="none" w:sz="0" w:space="0" w:color="auto"/>
            <w:left w:val="none" w:sz="0" w:space="0" w:color="auto"/>
            <w:bottom w:val="none" w:sz="0" w:space="0" w:color="auto"/>
            <w:right w:val="none" w:sz="0" w:space="0" w:color="auto"/>
          </w:divBdr>
        </w:div>
        <w:div w:id="589970930">
          <w:marLeft w:val="0"/>
          <w:marRight w:val="0"/>
          <w:marTop w:val="0"/>
          <w:marBottom w:val="0"/>
          <w:divBdr>
            <w:top w:val="none" w:sz="0" w:space="0" w:color="auto"/>
            <w:left w:val="none" w:sz="0" w:space="0" w:color="auto"/>
            <w:bottom w:val="none" w:sz="0" w:space="0" w:color="auto"/>
            <w:right w:val="none" w:sz="0" w:space="0" w:color="auto"/>
          </w:divBdr>
        </w:div>
        <w:div w:id="2091848362">
          <w:marLeft w:val="0"/>
          <w:marRight w:val="0"/>
          <w:marTop w:val="0"/>
          <w:marBottom w:val="0"/>
          <w:divBdr>
            <w:top w:val="none" w:sz="0" w:space="0" w:color="auto"/>
            <w:left w:val="none" w:sz="0" w:space="0" w:color="auto"/>
            <w:bottom w:val="none" w:sz="0" w:space="0" w:color="auto"/>
            <w:right w:val="none" w:sz="0" w:space="0" w:color="auto"/>
          </w:divBdr>
        </w:div>
        <w:div w:id="1711997755">
          <w:marLeft w:val="0"/>
          <w:marRight w:val="0"/>
          <w:marTop w:val="0"/>
          <w:marBottom w:val="0"/>
          <w:divBdr>
            <w:top w:val="none" w:sz="0" w:space="0" w:color="auto"/>
            <w:left w:val="none" w:sz="0" w:space="0" w:color="auto"/>
            <w:bottom w:val="none" w:sz="0" w:space="0" w:color="auto"/>
            <w:right w:val="none" w:sz="0" w:space="0" w:color="auto"/>
          </w:divBdr>
          <w:divsChild>
            <w:div w:id="461582752">
              <w:marLeft w:val="-75"/>
              <w:marRight w:val="0"/>
              <w:marTop w:val="30"/>
              <w:marBottom w:val="30"/>
              <w:divBdr>
                <w:top w:val="none" w:sz="0" w:space="0" w:color="auto"/>
                <w:left w:val="none" w:sz="0" w:space="0" w:color="auto"/>
                <w:bottom w:val="none" w:sz="0" w:space="0" w:color="auto"/>
                <w:right w:val="none" w:sz="0" w:space="0" w:color="auto"/>
              </w:divBdr>
              <w:divsChild>
                <w:div w:id="799566192">
                  <w:marLeft w:val="0"/>
                  <w:marRight w:val="0"/>
                  <w:marTop w:val="0"/>
                  <w:marBottom w:val="0"/>
                  <w:divBdr>
                    <w:top w:val="none" w:sz="0" w:space="0" w:color="auto"/>
                    <w:left w:val="none" w:sz="0" w:space="0" w:color="auto"/>
                    <w:bottom w:val="none" w:sz="0" w:space="0" w:color="auto"/>
                    <w:right w:val="none" w:sz="0" w:space="0" w:color="auto"/>
                  </w:divBdr>
                  <w:divsChild>
                    <w:div w:id="540023197">
                      <w:marLeft w:val="0"/>
                      <w:marRight w:val="0"/>
                      <w:marTop w:val="0"/>
                      <w:marBottom w:val="0"/>
                      <w:divBdr>
                        <w:top w:val="none" w:sz="0" w:space="0" w:color="auto"/>
                        <w:left w:val="none" w:sz="0" w:space="0" w:color="auto"/>
                        <w:bottom w:val="none" w:sz="0" w:space="0" w:color="auto"/>
                        <w:right w:val="none" w:sz="0" w:space="0" w:color="auto"/>
                      </w:divBdr>
                    </w:div>
                  </w:divsChild>
                </w:div>
                <w:div w:id="1113985991">
                  <w:marLeft w:val="0"/>
                  <w:marRight w:val="0"/>
                  <w:marTop w:val="0"/>
                  <w:marBottom w:val="0"/>
                  <w:divBdr>
                    <w:top w:val="none" w:sz="0" w:space="0" w:color="auto"/>
                    <w:left w:val="none" w:sz="0" w:space="0" w:color="auto"/>
                    <w:bottom w:val="none" w:sz="0" w:space="0" w:color="auto"/>
                    <w:right w:val="none" w:sz="0" w:space="0" w:color="auto"/>
                  </w:divBdr>
                  <w:divsChild>
                    <w:div w:id="185290119">
                      <w:marLeft w:val="0"/>
                      <w:marRight w:val="0"/>
                      <w:marTop w:val="0"/>
                      <w:marBottom w:val="0"/>
                      <w:divBdr>
                        <w:top w:val="none" w:sz="0" w:space="0" w:color="auto"/>
                        <w:left w:val="none" w:sz="0" w:space="0" w:color="auto"/>
                        <w:bottom w:val="none" w:sz="0" w:space="0" w:color="auto"/>
                        <w:right w:val="none" w:sz="0" w:space="0" w:color="auto"/>
                      </w:divBdr>
                    </w:div>
                  </w:divsChild>
                </w:div>
                <w:div w:id="1692296104">
                  <w:marLeft w:val="0"/>
                  <w:marRight w:val="0"/>
                  <w:marTop w:val="0"/>
                  <w:marBottom w:val="0"/>
                  <w:divBdr>
                    <w:top w:val="none" w:sz="0" w:space="0" w:color="auto"/>
                    <w:left w:val="none" w:sz="0" w:space="0" w:color="auto"/>
                    <w:bottom w:val="none" w:sz="0" w:space="0" w:color="auto"/>
                    <w:right w:val="none" w:sz="0" w:space="0" w:color="auto"/>
                  </w:divBdr>
                  <w:divsChild>
                    <w:div w:id="1050107967">
                      <w:marLeft w:val="0"/>
                      <w:marRight w:val="0"/>
                      <w:marTop w:val="0"/>
                      <w:marBottom w:val="0"/>
                      <w:divBdr>
                        <w:top w:val="none" w:sz="0" w:space="0" w:color="auto"/>
                        <w:left w:val="none" w:sz="0" w:space="0" w:color="auto"/>
                        <w:bottom w:val="none" w:sz="0" w:space="0" w:color="auto"/>
                        <w:right w:val="none" w:sz="0" w:space="0" w:color="auto"/>
                      </w:divBdr>
                    </w:div>
                  </w:divsChild>
                </w:div>
                <w:div w:id="528836551">
                  <w:marLeft w:val="0"/>
                  <w:marRight w:val="0"/>
                  <w:marTop w:val="0"/>
                  <w:marBottom w:val="0"/>
                  <w:divBdr>
                    <w:top w:val="none" w:sz="0" w:space="0" w:color="auto"/>
                    <w:left w:val="none" w:sz="0" w:space="0" w:color="auto"/>
                    <w:bottom w:val="none" w:sz="0" w:space="0" w:color="auto"/>
                    <w:right w:val="none" w:sz="0" w:space="0" w:color="auto"/>
                  </w:divBdr>
                  <w:divsChild>
                    <w:div w:id="1545289343">
                      <w:marLeft w:val="0"/>
                      <w:marRight w:val="0"/>
                      <w:marTop w:val="0"/>
                      <w:marBottom w:val="0"/>
                      <w:divBdr>
                        <w:top w:val="none" w:sz="0" w:space="0" w:color="auto"/>
                        <w:left w:val="none" w:sz="0" w:space="0" w:color="auto"/>
                        <w:bottom w:val="none" w:sz="0" w:space="0" w:color="auto"/>
                        <w:right w:val="none" w:sz="0" w:space="0" w:color="auto"/>
                      </w:divBdr>
                    </w:div>
                    <w:div w:id="372080061">
                      <w:marLeft w:val="0"/>
                      <w:marRight w:val="0"/>
                      <w:marTop w:val="0"/>
                      <w:marBottom w:val="0"/>
                      <w:divBdr>
                        <w:top w:val="none" w:sz="0" w:space="0" w:color="auto"/>
                        <w:left w:val="none" w:sz="0" w:space="0" w:color="auto"/>
                        <w:bottom w:val="none" w:sz="0" w:space="0" w:color="auto"/>
                        <w:right w:val="none" w:sz="0" w:space="0" w:color="auto"/>
                      </w:divBdr>
                    </w:div>
                    <w:div w:id="1491483232">
                      <w:marLeft w:val="0"/>
                      <w:marRight w:val="0"/>
                      <w:marTop w:val="0"/>
                      <w:marBottom w:val="0"/>
                      <w:divBdr>
                        <w:top w:val="none" w:sz="0" w:space="0" w:color="auto"/>
                        <w:left w:val="none" w:sz="0" w:space="0" w:color="auto"/>
                        <w:bottom w:val="none" w:sz="0" w:space="0" w:color="auto"/>
                        <w:right w:val="none" w:sz="0" w:space="0" w:color="auto"/>
                      </w:divBdr>
                    </w:div>
                  </w:divsChild>
                </w:div>
                <w:div w:id="2046783563">
                  <w:marLeft w:val="0"/>
                  <w:marRight w:val="0"/>
                  <w:marTop w:val="0"/>
                  <w:marBottom w:val="0"/>
                  <w:divBdr>
                    <w:top w:val="none" w:sz="0" w:space="0" w:color="auto"/>
                    <w:left w:val="none" w:sz="0" w:space="0" w:color="auto"/>
                    <w:bottom w:val="none" w:sz="0" w:space="0" w:color="auto"/>
                    <w:right w:val="none" w:sz="0" w:space="0" w:color="auto"/>
                  </w:divBdr>
                  <w:divsChild>
                    <w:div w:id="1373578919">
                      <w:marLeft w:val="0"/>
                      <w:marRight w:val="0"/>
                      <w:marTop w:val="0"/>
                      <w:marBottom w:val="0"/>
                      <w:divBdr>
                        <w:top w:val="none" w:sz="0" w:space="0" w:color="auto"/>
                        <w:left w:val="none" w:sz="0" w:space="0" w:color="auto"/>
                        <w:bottom w:val="none" w:sz="0" w:space="0" w:color="auto"/>
                        <w:right w:val="none" w:sz="0" w:space="0" w:color="auto"/>
                      </w:divBdr>
                    </w:div>
                    <w:div w:id="1643271674">
                      <w:marLeft w:val="0"/>
                      <w:marRight w:val="0"/>
                      <w:marTop w:val="0"/>
                      <w:marBottom w:val="0"/>
                      <w:divBdr>
                        <w:top w:val="none" w:sz="0" w:space="0" w:color="auto"/>
                        <w:left w:val="none" w:sz="0" w:space="0" w:color="auto"/>
                        <w:bottom w:val="none" w:sz="0" w:space="0" w:color="auto"/>
                        <w:right w:val="none" w:sz="0" w:space="0" w:color="auto"/>
                      </w:divBdr>
                    </w:div>
                    <w:div w:id="1919049711">
                      <w:marLeft w:val="0"/>
                      <w:marRight w:val="0"/>
                      <w:marTop w:val="0"/>
                      <w:marBottom w:val="0"/>
                      <w:divBdr>
                        <w:top w:val="none" w:sz="0" w:space="0" w:color="auto"/>
                        <w:left w:val="none" w:sz="0" w:space="0" w:color="auto"/>
                        <w:bottom w:val="none" w:sz="0" w:space="0" w:color="auto"/>
                        <w:right w:val="none" w:sz="0" w:space="0" w:color="auto"/>
                      </w:divBdr>
                    </w:div>
                  </w:divsChild>
                </w:div>
                <w:div w:id="1441871428">
                  <w:marLeft w:val="0"/>
                  <w:marRight w:val="0"/>
                  <w:marTop w:val="0"/>
                  <w:marBottom w:val="0"/>
                  <w:divBdr>
                    <w:top w:val="none" w:sz="0" w:space="0" w:color="auto"/>
                    <w:left w:val="none" w:sz="0" w:space="0" w:color="auto"/>
                    <w:bottom w:val="none" w:sz="0" w:space="0" w:color="auto"/>
                    <w:right w:val="none" w:sz="0" w:space="0" w:color="auto"/>
                  </w:divBdr>
                  <w:divsChild>
                    <w:div w:id="353073314">
                      <w:marLeft w:val="0"/>
                      <w:marRight w:val="0"/>
                      <w:marTop w:val="0"/>
                      <w:marBottom w:val="0"/>
                      <w:divBdr>
                        <w:top w:val="none" w:sz="0" w:space="0" w:color="auto"/>
                        <w:left w:val="none" w:sz="0" w:space="0" w:color="auto"/>
                        <w:bottom w:val="none" w:sz="0" w:space="0" w:color="auto"/>
                        <w:right w:val="none" w:sz="0" w:space="0" w:color="auto"/>
                      </w:divBdr>
                    </w:div>
                    <w:div w:id="331639456">
                      <w:marLeft w:val="0"/>
                      <w:marRight w:val="0"/>
                      <w:marTop w:val="0"/>
                      <w:marBottom w:val="0"/>
                      <w:divBdr>
                        <w:top w:val="none" w:sz="0" w:space="0" w:color="auto"/>
                        <w:left w:val="none" w:sz="0" w:space="0" w:color="auto"/>
                        <w:bottom w:val="none" w:sz="0" w:space="0" w:color="auto"/>
                        <w:right w:val="none" w:sz="0" w:space="0" w:color="auto"/>
                      </w:divBdr>
                    </w:div>
                    <w:div w:id="711734751">
                      <w:marLeft w:val="0"/>
                      <w:marRight w:val="0"/>
                      <w:marTop w:val="0"/>
                      <w:marBottom w:val="0"/>
                      <w:divBdr>
                        <w:top w:val="none" w:sz="0" w:space="0" w:color="auto"/>
                        <w:left w:val="none" w:sz="0" w:space="0" w:color="auto"/>
                        <w:bottom w:val="none" w:sz="0" w:space="0" w:color="auto"/>
                        <w:right w:val="none" w:sz="0" w:space="0" w:color="auto"/>
                      </w:divBdr>
                    </w:div>
                  </w:divsChild>
                </w:div>
                <w:div w:id="1617982861">
                  <w:marLeft w:val="0"/>
                  <w:marRight w:val="0"/>
                  <w:marTop w:val="0"/>
                  <w:marBottom w:val="0"/>
                  <w:divBdr>
                    <w:top w:val="none" w:sz="0" w:space="0" w:color="auto"/>
                    <w:left w:val="none" w:sz="0" w:space="0" w:color="auto"/>
                    <w:bottom w:val="none" w:sz="0" w:space="0" w:color="auto"/>
                    <w:right w:val="none" w:sz="0" w:space="0" w:color="auto"/>
                  </w:divBdr>
                  <w:divsChild>
                    <w:div w:id="2020111110">
                      <w:marLeft w:val="0"/>
                      <w:marRight w:val="0"/>
                      <w:marTop w:val="0"/>
                      <w:marBottom w:val="0"/>
                      <w:divBdr>
                        <w:top w:val="none" w:sz="0" w:space="0" w:color="auto"/>
                        <w:left w:val="none" w:sz="0" w:space="0" w:color="auto"/>
                        <w:bottom w:val="none" w:sz="0" w:space="0" w:color="auto"/>
                        <w:right w:val="none" w:sz="0" w:space="0" w:color="auto"/>
                      </w:divBdr>
                    </w:div>
                  </w:divsChild>
                </w:div>
                <w:div w:id="173108024">
                  <w:marLeft w:val="0"/>
                  <w:marRight w:val="0"/>
                  <w:marTop w:val="0"/>
                  <w:marBottom w:val="0"/>
                  <w:divBdr>
                    <w:top w:val="none" w:sz="0" w:space="0" w:color="auto"/>
                    <w:left w:val="none" w:sz="0" w:space="0" w:color="auto"/>
                    <w:bottom w:val="none" w:sz="0" w:space="0" w:color="auto"/>
                    <w:right w:val="none" w:sz="0" w:space="0" w:color="auto"/>
                  </w:divBdr>
                  <w:divsChild>
                    <w:div w:id="1111047282">
                      <w:marLeft w:val="0"/>
                      <w:marRight w:val="0"/>
                      <w:marTop w:val="0"/>
                      <w:marBottom w:val="0"/>
                      <w:divBdr>
                        <w:top w:val="none" w:sz="0" w:space="0" w:color="auto"/>
                        <w:left w:val="none" w:sz="0" w:space="0" w:color="auto"/>
                        <w:bottom w:val="none" w:sz="0" w:space="0" w:color="auto"/>
                        <w:right w:val="none" w:sz="0" w:space="0" w:color="auto"/>
                      </w:divBdr>
                    </w:div>
                  </w:divsChild>
                </w:div>
                <w:div w:id="656105632">
                  <w:marLeft w:val="0"/>
                  <w:marRight w:val="0"/>
                  <w:marTop w:val="0"/>
                  <w:marBottom w:val="0"/>
                  <w:divBdr>
                    <w:top w:val="none" w:sz="0" w:space="0" w:color="auto"/>
                    <w:left w:val="none" w:sz="0" w:space="0" w:color="auto"/>
                    <w:bottom w:val="none" w:sz="0" w:space="0" w:color="auto"/>
                    <w:right w:val="none" w:sz="0" w:space="0" w:color="auto"/>
                  </w:divBdr>
                  <w:divsChild>
                    <w:div w:id="18250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34911">
          <w:marLeft w:val="0"/>
          <w:marRight w:val="0"/>
          <w:marTop w:val="0"/>
          <w:marBottom w:val="0"/>
          <w:divBdr>
            <w:top w:val="none" w:sz="0" w:space="0" w:color="auto"/>
            <w:left w:val="none" w:sz="0" w:space="0" w:color="auto"/>
            <w:bottom w:val="none" w:sz="0" w:space="0" w:color="auto"/>
            <w:right w:val="none" w:sz="0" w:space="0" w:color="auto"/>
          </w:divBdr>
        </w:div>
        <w:div w:id="1138836776">
          <w:marLeft w:val="0"/>
          <w:marRight w:val="0"/>
          <w:marTop w:val="0"/>
          <w:marBottom w:val="0"/>
          <w:divBdr>
            <w:top w:val="none" w:sz="0" w:space="0" w:color="auto"/>
            <w:left w:val="none" w:sz="0" w:space="0" w:color="auto"/>
            <w:bottom w:val="none" w:sz="0" w:space="0" w:color="auto"/>
            <w:right w:val="none" w:sz="0" w:space="0" w:color="auto"/>
          </w:divBdr>
        </w:div>
        <w:div w:id="729157448">
          <w:marLeft w:val="0"/>
          <w:marRight w:val="0"/>
          <w:marTop w:val="0"/>
          <w:marBottom w:val="0"/>
          <w:divBdr>
            <w:top w:val="none" w:sz="0" w:space="0" w:color="auto"/>
            <w:left w:val="none" w:sz="0" w:space="0" w:color="auto"/>
            <w:bottom w:val="none" w:sz="0" w:space="0" w:color="auto"/>
            <w:right w:val="none" w:sz="0" w:space="0" w:color="auto"/>
          </w:divBdr>
        </w:div>
        <w:div w:id="1423797707">
          <w:marLeft w:val="0"/>
          <w:marRight w:val="0"/>
          <w:marTop w:val="0"/>
          <w:marBottom w:val="0"/>
          <w:divBdr>
            <w:top w:val="none" w:sz="0" w:space="0" w:color="auto"/>
            <w:left w:val="none" w:sz="0" w:space="0" w:color="auto"/>
            <w:bottom w:val="none" w:sz="0" w:space="0" w:color="auto"/>
            <w:right w:val="none" w:sz="0" w:space="0" w:color="auto"/>
          </w:divBdr>
        </w:div>
        <w:div w:id="539708981">
          <w:marLeft w:val="0"/>
          <w:marRight w:val="0"/>
          <w:marTop w:val="0"/>
          <w:marBottom w:val="0"/>
          <w:divBdr>
            <w:top w:val="none" w:sz="0" w:space="0" w:color="auto"/>
            <w:left w:val="none" w:sz="0" w:space="0" w:color="auto"/>
            <w:bottom w:val="none" w:sz="0" w:space="0" w:color="auto"/>
            <w:right w:val="none" w:sz="0" w:space="0" w:color="auto"/>
          </w:divBdr>
        </w:div>
        <w:div w:id="1655404728">
          <w:marLeft w:val="0"/>
          <w:marRight w:val="0"/>
          <w:marTop w:val="0"/>
          <w:marBottom w:val="0"/>
          <w:divBdr>
            <w:top w:val="none" w:sz="0" w:space="0" w:color="auto"/>
            <w:left w:val="none" w:sz="0" w:space="0" w:color="auto"/>
            <w:bottom w:val="none" w:sz="0" w:space="0" w:color="auto"/>
            <w:right w:val="none" w:sz="0" w:space="0" w:color="auto"/>
          </w:divBdr>
        </w:div>
        <w:div w:id="1250499510">
          <w:marLeft w:val="0"/>
          <w:marRight w:val="0"/>
          <w:marTop w:val="0"/>
          <w:marBottom w:val="0"/>
          <w:divBdr>
            <w:top w:val="none" w:sz="0" w:space="0" w:color="auto"/>
            <w:left w:val="none" w:sz="0" w:space="0" w:color="auto"/>
            <w:bottom w:val="none" w:sz="0" w:space="0" w:color="auto"/>
            <w:right w:val="none" w:sz="0" w:space="0" w:color="auto"/>
          </w:divBdr>
        </w:div>
        <w:div w:id="470635536">
          <w:marLeft w:val="0"/>
          <w:marRight w:val="0"/>
          <w:marTop w:val="0"/>
          <w:marBottom w:val="0"/>
          <w:divBdr>
            <w:top w:val="none" w:sz="0" w:space="0" w:color="auto"/>
            <w:left w:val="none" w:sz="0" w:space="0" w:color="auto"/>
            <w:bottom w:val="none" w:sz="0" w:space="0" w:color="auto"/>
            <w:right w:val="none" w:sz="0" w:space="0" w:color="auto"/>
          </w:divBdr>
        </w:div>
        <w:div w:id="358966601">
          <w:marLeft w:val="0"/>
          <w:marRight w:val="0"/>
          <w:marTop w:val="0"/>
          <w:marBottom w:val="0"/>
          <w:divBdr>
            <w:top w:val="none" w:sz="0" w:space="0" w:color="auto"/>
            <w:left w:val="none" w:sz="0" w:space="0" w:color="auto"/>
            <w:bottom w:val="none" w:sz="0" w:space="0" w:color="auto"/>
            <w:right w:val="none" w:sz="0" w:space="0" w:color="auto"/>
          </w:divBdr>
        </w:div>
        <w:div w:id="1518928823">
          <w:marLeft w:val="0"/>
          <w:marRight w:val="0"/>
          <w:marTop w:val="0"/>
          <w:marBottom w:val="0"/>
          <w:divBdr>
            <w:top w:val="none" w:sz="0" w:space="0" w:color="auto"/>
            <w:left w:val="none" w:sz="0" w:space="0" w:color="auto"/>
            <w:bottom w:val="none" w:sz="0" w:space="0" w:color="auto"/>
            <w:right w:val="none" w:sz="0" w:space="0" w:color="auto"/>
          </w:divBdr>
        </w:div>
        <w:div w:id="523788154">
          <w:marLeft w:val="0"/>
          <w:marRight w:val="0"/>
          <w:marTop w:val="0"/>
          <w:marBottom w:val="0"/>
          <w:divBdr>
            <w:top w:val="none" w:sz="0" w:space="0" w:color="auto"/>
            <w:left w:val="none" w:sz="0" w:space="0" w:color="auto"/>
            <w:bottom w:val="none" w:sz="0" w:space="0" w:color="auto"/>
            <w:right w:val="none" w:sz="0" w:space="0" w:color="auto"/>
          </w:divBdr>
        </w:div>
        <w:div w:id="1655837030">
          <w:marLeft w:val="0"/>
          <w:marRight w:val="0"/>
          <w:marTop w:val="0"/>
          <w:marBottom w:val="0"/>
          <w:divBdr>
            <w:top w:val="none" w:sz="0" w:space="0" w:color="auto"/>
            <w:left w:val="none" w:sz="0" w:space="0" w:color="auto"/>
            <w:bottom w:val="none" w:sz="0" w:space="0" w:color="auto"/>
            <w:right w:val="none" w:sz="0" w:space="0" w:color="auto"/>
          </w:divBdr>
        </w:div>
        <w:div w:id="128783690">
          <w:marLeft w:val="0"/>
          <w:marRight w:val="0"/>
          <w:marTop w:val="0"/>
          <w:marBottom w:val="0"/>
          <w:divBdr>
            <w:top w:val="none" w:sz="0" w:space="0" w:color="auto"/>
            <w:left w:val="none" w:sz="0" w:space="0" w:color="auto"/>
            <w:bottom w:val="none" w:sz="0" w:space="0" w:color="auto"/>
            <w:right w:val="none" w:sz="0" w:space="0" w:color="auto"/>
          </w:divBdr>
        </w:div>
        <w:div w:id="1348217580">
          <w:marLeft w:val="0"/>
          <w:marRight w:val="0"/>
          <w:marTop w:val="0"/>
          <w:marBottom w:val="0"/>
          <w:divBdr>
            <w:top w:val="none" w:sz="0" w:space="0" w:color="auto"/>
            <w:left w:val="none" w:sz="0" w:space="0" w:color="auto"/>
            <w:bottom w:val="none" w:sz="0" w:space="0" w:color="auto"/>
            <w:right w:val="none" w:sz="0" w:space="0" w:color="auto"/>
          </w:divBdr>
        </w:div>
        <w:div w:id="1127166050">
          <w:marLeft w:val="0"/>
          <w:marRight w:val="0"/>
          <w:marTop w:val="0"/>
          <w:marBottom w:val="0"/>
          <w:divBdr>
            <w:top w:val="none" w:sz="0" w:space="0" w:color="auto"/>
            <w:left w:val="none" w:sz="0" w:space="0" w:color="auto"/>
            <w:bottom w:val="none" w:sz="0" w:space="0" w:color="auto"/>
            <w:right w:val="none" w:sz="0" w:space="0" w:color="auto"/>
          </w:divBdr>
        </w:div>
        <w:div w:id="850027442">
          <w:marLeft w:val="0"/>
          <w:marRight w:val="0"/>
          <w:marTop w:val="0"/>
          <w:marBottom w:val="0"/>
          <w:divBdr>
            <w:top w:val="none" w:sz="0" w:space="0" w:color="auto"/>
            <w:left w:val="none" w:sz="0" w:space="0" w:color="auto"/>
            <w:bottom w:val="none" w:sz="0" w:space="0" w:color="auto"/>
            <w:right w:val="none" w:sz="0" w:space="0" w:color="auto"/>
          </w:divBdr>
        </w:div>
        <w:div w:id="1527520594">
          <w:marLeft w:val="0"/>
          <w:marRight w:val="0"/>
          <w:marTop w:val="0"/>
          <w:marBottom w:val="0"/>
          <w:divBdr>
            <w:top w:val="none" w:sz="0" w:space="0" w:color="auto"/>
            <w:left w:val="none" w:sz="0" w:space="0" w:color="auto"/>
            <w:bottom w:val="none" w:sz="0" w:space="0" w:color="auto"/>
            <w:right w:val="none" w:sz="0" w:space="0" w:color="auto"/>
          </w:divBdr>
        </w:div>
        <w:div w:id="1902717372">
          <w:marLeft w:val="0"/>
          <w:marRight w:val="0"/>
          <w:marTop w:val="0"/>
          <w:marBottom w:val="0"/>
          <w:divBdr>
            <w:top w:val="none" w:sz="0" w:space="0" w:color="auto"/>
            <w:left w:val="none" w:sz="0" w:space="0" w:color="auto"/>
            <w:bottom w:val="none" w:sz="0" w:space="0" w:color="auto"/>
            <w:right w:val="none" w:sz="0" w:space="0" w:color="auto"/>
          </w:divBdr>
        </w:div>
        <w:div w:id="454105987">
          <w:marLeft w:val="0"/>
          <w:marRight w:val="0"/>
          <w:marTop w:val="0"/>
          <w:marBottom w:val="0"/>
          <w:divBdr>
            <w:top w:val="none" w:sz="0" w:space="0" w:color="auto"/>
            <w:left w:val="none" w:sz="0" w:space="0" w:color="auto"/>
            <w:bottom w:val="none" w:sz="0" w:space="0" w:color="auto"/>
            <w:right w:val="none" w:sz="0" w:space="0" w:color="auto"/>
          </w:divBdr>
        </w:div>
        <w:div w:id="906653079">
          <w:marLeft w:val="0"/>
          <w:marRight w:val="0"/>
          <w:marTop w:val="0"/>
          <w:marBottom w:val="0"/>
          <w:divBdr>
            <w:top w:val="none" w:sz="0" w:space="0" w:color="auto"/>
            <w:left w:val="none" w:sz="0" w:space="0" w:color="auto"/>
            <w:bottom w:val="none" w:sz="0" w:space="0" w:color="auto"/>
            <w:right w:val="none" w:sz="0" w:space="0" w:color="auto"/>
          </w:divBdr>
          <w:divsChild>
            <w:div w:id="187958985">
              <w:marLeft w:val="0"/>
              <w:marRight w:val="0"/>
              <w:marTop w:val="0"/>
              <w:marBottom w:val="0"/>
              <w:divBdr>
                <w:top w:val="none" w:sz="0" w:space="0" w:color="auto"/>
                <w:left w:val="none" w:sz="0" w:space="0" w:color="auto"/>
                <w:bottom w:val="none" w:sz="0" w:space="0" w:color="auto"/>
                <w:right w:val="none" w:sz="0" w:space="0" w:color="auto"/>
              </w:divBdr>
            </w:div>
            <w:div w:id="1360934601">
              <w:marLeft w:val="0"/>
              <w:marRight w:val="0"/>
              <w:marTop w:val="0"/>
              <w:marBottom w:val="0"/>
              <w:divBdr>
                <w:top w:val="none" w:sz="0" w:space="0" w:color="auto"/>
                <w:left w:val="none" w:sz="0" w:space="0" w:color="auto"/>
                <w:bottom w:val="none" w:sz="0" w:space="0" w:color="auto"/>
                <w:right w:val="none" w:sz="0" w:space="0" w:color="auto"/>
              </w:divBdr>
            </w:div>
            <w:div w:id="1579943449">
              <w:marLeft w:val="0"/>
              <w:marRight w:val="0"/>
              <w:marTop w:val="0"/>
              <w:marBottom w:val="0"/>
              <w:divBdr>
                <w:top w:val="none" w:sz="0" w:space="0" w:color="auto"/>
                <w:left w:val="none" w:sz="0" w:space="0" w:color="auto"/>
                <w:bottom w:val="none" w:sz="0" w:space="0" w:color="auto"/>
                <w:right w:val="none" w:sz="0" w:space="0" w:color="auto"/>
              </w:divBdr>
            </w:div>
            <w:div w:id="626814342">
              <w:marLeft w:val="0"/>
              <w:marRight w:val="0"/>
              <w:marTop w:val="0"/>
              <w:marBottom w:val="0"/>
              <w:divBdr>
                <w:top w:val="none" w:sz="0" w:space="0" w:color="auto"/>
                <w:left w:val="none" w:sz="0" w:space="0" w:color="auto"/>
                <w:bottom w:val="none" w:sz="0" w:space="0" w:color="auto"/>
                <w:right w:val="none" w:sz="0" w:space="0" w:color="auto"/>
              </w:divBdr>
            </w:div>
            <w:div w:id="1191379916">
              <w:marLeft w:val="0"/>
              <w:marRight w:val="0"/>
              <w:marTop w:val="0"/>
              <w:marBottom w:val="0"/>
              <w:divBdr>
                <w:top w:val="none" w:sz="0" w:space="0" w:color="auto"/>
                <w:left w:val="none" w:sz="0" w:space="0" w:color="auto"/>
                <w:bottom w:val="none" w:sz="0" w:space="0" w:color="auto"/>
                <w:right w:val="none" w:sz="0" w:space="0" w:color="auto"/>
              </w:divBdr>
            </w:div>
          </w:divsChild>
        </w:div>
        <w:div w:id="2125810280">
          <w:marLeft w:val="0"/>
          <w:marRight w:val="0"/>
          <w:marTop w:val="0"/>
          <w:marBottom w:val="0"/>
          <w:divBdr>
            <w:top w:val="none" w:sz="0" w:space="0" w:color="auto"/>
            <w:left w:val="none" w:sz="0" w:space="0" w:color="auto"/>
            <w:bottom w:val="none" w:sz="0" w:space="0" w:color="auto"/>
            <w:right w:val="none" w:sz="0" w:space="0" w:color="auto"/>
          </w:divBdr>
          <w:divsChild>
            <w:div w:id="761031405">
              <w:marLeft w:val="0"/>
              <w:marRight w:val="0"/>
              <w:marTop w:val="0"/>
              <w:marBottom w:val="0"/>
              <w:divBdr>
                <w:top w:val="none" w:sz="0" w:space="0" w:color="auto"/>
                <w:left w:val="none" w:sz="0" w:space="0" w:color="auto"/>
                <w:bottom w:val="none" w:sz="0" w:space="0" w:color="auto"/>
                <w:right w:val="none" w:sz="0" w:space="0" w:color="auto"/>
              </w:divBdr>
            </w:div>
            <w:div w:id="490370566">
              <w:marLeft w:val="0"/>
              <w:marRight w:val="0"/>
              <w:marTop w:val="0"/>
              <w:marBottom w:val="0"/>
              <w:divBdr>
                <w:top w:val="none" w:sz="0" w:space="0" w:color="auto"/>
                <w:left w:val="none" w:sz="0" w:space="0" w:color="auto"/>
                <w:bottom w:val="none" w:sz="0" w:space="0" w:color="auto"/>
                <w:right w:val="none" w:sz="0" w:space="0" w:color="auto"/>
              </w:divBdr>
            </w:div>
            <w:div w:id="1302153641">
              <w:marLeft w:val="0"/>
              <w:marRight w:val="0"/>
              <w:marTop w:val="0"/>
              <w:marBottom w:val="0"/>
              <w:divBdr>
                <w:top w:val="none" w:sz="0" w:space="0" w:color="auto"/>
                <w:left w:val="none" w:sz="0" w:space="0" w:color="auto"/>
                <w:bottom w:val="none" w:sz="0" w:space="0" w:color="auto"/>
                <w:right w:val="none" w:sz="0" w:space="0" w:color="auto"/>
              </w:divBdr>
            </w:div>
            <w:div w:id="2129204665">
              <w:marLeft w:val="0"/>
              <w:marRight w:val="0"/>
              <w:marTop w:val="0"/>
              <w:marBottom w:val="0"/>
              <w:divBdr>
                <w:top w:val="none" w:sz="0" w:space="0" w:color="auto"/>
                <w:left w:val="none" w:sz="0" w:space="0" w:color="auto"/>
                <w:bottom w:val="none" w:sz="0" w:space="0" w:color="auto"/>
                <w:right w:val="none" w:sz="0" w:space="0" w:color="auto"/>
              </w:divBdr>
            </w:div>
            <w:div w:id="705720224">
              <w:marLeft w:val="0"/>
              <w:marRight w:val="0"/>
              <w:marTop w:val="0"/>
              <w:marBottom w:val="0"/>
              <w:divBdr>
                <w:top w:val="none" w:sz="0" w:space="0" w:color="auto"/>
                <w:left w:val="none" w:sz="0" w:space="0" w:color="auto"/>
                <w:bottom w:val="none" w:sz="0" w:space="0" w:color="auto"/>
                <w:right w:val="none" w:sz="0" w:space="0" w:color="auto"/>
              </w:divBdr>
            </w:div>
          </w:divsChild>
        </w:div>
        <w:div w:id="242644778">
          <w:marLeft w:val="0"/>
          <w:marRight w:val="0"/>
          <w:marTop w:val="0"/>
          <w:marBottom w:val="0"/>
          <w:divBdr>
            <w:top w:val="none" w:sz="0" w:space="0" w:color="auto"/>
            <w:left w:val="none" w:sz="0" w:space="0" w:color="auto"/>
            <w:bottom w:val="none" w:sz="0" w:space="0" w:color="auto"/>
            <w:right w:val="none" w:sz="0" w:space="0" w:color="auto"/>
          </w:divBdr>
        </w:div>
        <w:div w:id="852107176">
          <w:marLeft w:val="0"/>
          <w:marRight w:val="0"/>
          <w:marTop w:val="0"/>
          <w:marBottom w:val="0"/>
          <w:divBdr>
            <w:top w:val="none" w:sz="0" w:space="0" w:color="auto"/>
            <w:left w:val="none" w:sz="0" w:space="0" w:color="auto"/>
            <w:bottom w:val="none" w:sz="0" w:space="0" w:color="auto"/>
            <w:right w:val="none" w:sz="0" w:space="0" w:color="auto"/>
          </w:divBdr>
        </w:div>
        <w:div w:id="236943510">
          <w:marLeft w:val="0"/>
          <w:marRight w:val="0"/>
          <w:marTop w:val="0"/>
          <w:marBottom w:val="0"/>
          <w:divBdr>
            <w:top w:val="none" w:sz="0" w:space="0" w:color="auto"/>
            <w:left w:val="none" w:sz="0" w:space="0" w:color="auto"/>
            <w:bottom w:val="none" w:sz="0" w:space="0" w:color="auto"/>
            <w:right w:val="none" w:sz="0" w:space="0" w:color="auto"/>
          </w:divBdr>
        </w:div>
        <w:div w:id="1164009904">
          <w:marLeft w:val="0"/>
          <w:marRight w:val="0"/>
          <w:marTop w:val="0"/>
          <w:marBottom w:val="0"/>
          <w:divBdr>
            <w:top w:val="none" w:sz="0" w:space="0" w:color="auto"/>
            <w:left w:val="none" w:sz="0" w:space="0" w:color="auto"/>
            <w:bottom w:val="none" w:sz="0" w:space="0" w:color="auto"/>
            <w:right w:val="none" w:sz="0" w:space="0" w:color="auto"/>
          </w:divBdr>
        </w:div>
        <w:div w:id="1401051286">
          <w:marLeft w:val="0"/>
          <w:marRight w:val="0"/>
          <w:marTop w:val="0"/>
          <w:marBottom w:val="0"/>
          <w:divBdr>
            <w:top w:val="none" w:sz="0" w:space="0" w:color="auto"/>
            <w:left w:val="none" w:sz="0" w:space="0" w:color="auto"/>
            <w:bottom w:val="none" w:sz="0" w:space="0" w:color="auto"/>
            <w:right w:val="none" w:sz="0" w:space="0" w:color="auto"/>
          </w:divBdr>
        </w:div>
        <w:div w:id="466775388">
          <w:marLeft w:val="0"/>
          <w:marRight w:val="0"/>
          <w:marTop w:val="0"/>
          <w:marBottom w:val="0"/>
          <w:divBdr>
            <w:top w:val="none" w:sz="0" w:space="0" w:color="auto"/>
            <w:left w:val="none" w:sz="0" w:space="0" w:color="auto"/>
            <w:bottom w:val="none" w:sz="0" w:space="0" w:color="auto"/>
            <w:right w:val="none" w:sz="0" w:space="0" w:color="auto"/>
          </w:divBdr>
        </w:div>
        <w:div w:id="2091653209">
          <w:marLeft w:val="0"/>
          <w:marRight w:val="0"/>
          <w:marTop w:val="0"/>
          <w:marBottom w:val="0"/>
          <w:divBdr>
            <w:top w:val="none" w:sz="0" w:space="0" w:color="auto"/>
            <w:left w:val="none" w:sz="0" w:space="0" w:color="auto"/>
            <w:bottom w:val="none" w:sz="0" w:space="0" w:color="auto"/>
            <w:right w:val="none" w:sz="0" w:space="0" w:color="auto"/>
          </w:divBdr>
        </w:div>
        <w:div w:id="463499413">
          <w:marLeft w:val="0"/>
          <w:marRight w:val="0"/>
          <w:marTop w:val="0"/>
          <w:marBottom w:val="0"/>
          <w:divBdr>
            <w:top w:val="none" w:sz="0" w:space="0" w:color="auto"/>
            <w:left w:val="none" w:sz="0" w:space="0" w:color="auto"/>
            <w:bottom w:val="none" w:sz="0" w:space="0" w:color="auto"/>
            <w:right w:val="none" w:sz="0" w:space="0" w:color="auto"/>
          </w:divBdr>
        </w:div>
        <w:div w:id="851381887">
          <w:marLeft w:val="0"/>
          <w:marRight w:val="0"/>
          <w:marTop w:val="0"/>
          <w:marBottom w:val="0"/>
          <w:divBdr>
            <w:top w:val="none" w:sz="0" w:space="0" w:color="auto"/>
            <w:left w:val="none" w:sz="0" w:space="0" w:color="auto"/>
            <w:bottom w:val="none" w:sz="0" w:space="0" w:color="auto"/>
            <w:right w:val="none" w:sz="0" w:space="0" w:color="auto"/>
          </w:divBdr>
        </w:div>
        <w:div w:id="612203965">
          <w:marLeft w:val="0"/>
          <w:marRight w:val="0"/>
          <w:marTop w:val="0"/>
          <w:marBottom w:val="0"/>
          <w:divBdr>
            <w:top w:val="none" w:sz="0" w:space="0" w:color="auto"/>
            <w:left w:val="none" w:sz="0" w:space="0" w:color="auto"/>
            <w:bottom w:val="none" w:sz="0" w:space="0" w:color="auto"/>
            <w:right w:val="none" w:sz="0" w:space="0" w:color="auto"/>
          </w:divBdr>
        </w:div>
        <w:div w:id="1563979782">
          <w:marLeft w:val="0"/>
          <w:marRight w:val="0"/>
          <w:marTop w:val="0"/>
          <w:marBottom w:val="0"/>
          <w:divBdr>
            <w:top w:val="none" w:sz="0" w:space="0" w:color="auto"/>
            <w:left w:val="none" w:sz="0" w:space="0" w:color="auto"/>
            <w:bottom w:val="none" w:sz="0" w:space="0" w:color="auto"/>
            <w:right w:val="none" w:sz="0" w:space="0" w:color="auto"/>
          </w:divBdr>
        </w:div>
        <w:div w:id="1113785022">
          <w:marLeft w:val="0"/>
          <w:marRight w:val="0"/>
          <w:marTop w:val="0"/>
          <w:marBottom w:val="0"/>
          <w:divBdr>
            <w:top w:val="none" w:sz="0" w:space="0" w:color="auto"/>
            <w:left w:val="none" w:sz="0" w:space="0" w:color="auto"/>
            <w:bottom w:val="none" w:sz="0" w:space="0" w:color="auto"/>
            <w:right w:val="none" w:sz="0" w:space="0" w:color="auto"/>
          </w:divBdr>
        </w:div>
        <w:div w:id="1052119473">
          <w:marLeft w:val="0"/>
          <w:marRight w:val="0"/>
          <w:marTop w:val="0"/>
          <w:marBottom w:val="0"/>
          <w:divBdr>
            <w:top w:val="none" w:sz="0" w:space="0" w:color="auto"/>
            <w:left w:val="none" w:sz="0" w:space="0" w:color="auto"/>
            <w:bottom w:val="none" w:sz="0" w:space="0" w:color="auto"/>
            <w:right w:val="none" w:sz="0" w:space="0" w:color="auto"/>
          </w:divBdr>
        </w:div>
        <w:div w:id="776682678">
          <w:marLeft w:val="0"/>
          <w:marRight w:val="0"/>
          <w:marTop w:val="0"/>
          <w:marBottom w:val="0"/>
          <w:divBdr>
            <w:top w:val="none" w:sz="0" w:space="0" w:color="auto"/>
            <w:left w:val="none" w:sz="0" w:space="0" w:color="auto"/>
            <w:bottom w:val="none" w:sz="0" w:space="0" w:color="auto"/>
            <w:right w:val="none" w:sz="0" w:space="0" w:color="auto"/>
          </w:divBdr>
        </w:div>
        <w:div w:id="930356865">
          <w:marLeft w:val="0"/>
          <w:marRight w:val="0"/>
          <w:marTop w:val="0"/>
          <w:marBottom w:val="0"/>
          <w:divBdr>
            <w:top w:val="none" w:sz="0" w:space="0" w:color="auto"/>
            <w:left w:val="none" w:sz="0" w:space="0" w:color="auto"/>
            <w:bottom w:val="none" w:sz="0" w:space="0" w:color="auto"/>
            <w:right w:val="none" w:sz="0" w:space="0" w:color="auto"/>
          </w:divBdr>
        </w:div>
        <w:div w:id="1179806439">
          <w:marLeft w:val="0"/>
          <w:marRight w:val="0"/>
          <w:marTop w:val="0"/>
          <w:marBottom w:val="0"/>
          <w:divBdr>
            <w:top w:val="none" w:sz="0" w:space="0" w:color="auto"/>
            <w:left w:val="none" w:sz="0" w:space="0" w:color="auto"/>
            <w:bottom w:val="none" w:sz="0" w:space="0" w:color="auto"/>
            <w:right w:val="none" w:sz="0" w:space="0" w:color="auto"/>
          </w:divBdr>
        </w:div>
        <w:div w:id="1442066159">
          <w:marLeft w:val="0"/>
          <w:marRight w:val="0"/>
          <w:marTop w:val="0"/>
          <w:marBottom w:val="0"/>
          <w:divBdr>
            <w:top w:val="none" w:sz="0" w:space="0" w:color="auto"/>
            <w:left w:val="none" w:sz="0" w:space="0" w:color="auto"/>
            <w:bottom w:val="none" w:sz="0" w:space="0" w:color="auto"/>
            <w:right w:val="none" w:sz="0" w:space="0" w:color="auto"/>
          </w:divBdr>
        </w:div>
        <w:div w:id="341125931">
          <w:marLeft w:val="0"/>
          <w:marRight w:val="0"/>
          <w:marTop w:val="0"/>
          <w:marBottom w:val="0"/>
          <w:divBdr>
            <w:top w:val="none" w:sz="0" w:space="0" w:color="auto"/>
            <w:left w:val="none" w:sz="0" w:space="0" w:color="auto"/>
            <w:bottom w:val="none" w:sz="0" w:space="0" w:color="auto"/>
            <w:right w:val="none" w:sz="0" w:space="0" w:color="auto"/>
          </w:divBdr>
        </w:div>
        <w:div w:id="622003128">
          <w:marLeft w:val="0"/>
          <w:marRight w:val="0"/>
          <w:marTop w:val="0"/>
          <w:marBottom w:val="0"/>
          <w:divBdr>
            <w:top w:val="none" w:sz="0" w:space="0" w:color="auto"/>
            <w:left w:val="none" w:sz="0" w:space="0" w:color="auto"/>
            <w:bottom w:val="none" w:sz="0" w:space="0" w:color="auto"/>
            <w:right w:val="none" w:sz="0" w:space="0" w:color="auto"/>
          </w:divBdr>
        </w:div>
        <w:div w:id="550774836">
          <w:marLeft w:val="0"/>
          <w:marRight w:val="0"/>
          <w:marTop w:val="0"/>
          <w:marBottom w:val="0"/>
          <w:divBdr>
            <w:top w:val="none" w:sz="0" w:space="0" w:color="auto"/>
            <w:left w:val="none" w:sz="0" w:space="0" w:color="auto"/>
            <w:bottom w:val="none" w:sz="0" w:space="0" w:color="auto"/>
            <w:right w:val="none" w:sz="0" w:space="0" w:color="auto"/>
          </w:divBdr>
        </w:div>
        <w:div w:id="2035492485">
          <w:marLeft w:val="0"/>
          <w:marRight w:val="0"/>
          <w:marTop w:val="0"/>
          <w:marBottom w:val="0"/>
          <w:divBdr>
            <w:top w:val="none" w:sz="0" w:space="0" w:color="auto"/>
            <w:left w:val="none" w:sz="0" w:space="0" w:color="auto"/>
            <w:bottom w:val="none" w:sz="0" w:space="0" w:color="auto"/>
            <w:right w:val="none" w:sz="0" w:space="0" w:color="auto"/>
          </w:divBdr>
        </w:div>
        <w:div w:id="1120539650">
          <w:marLeft w:val="0"/>
          <w:marRight w:val="0"/>
          <w:marTop w:val="0"/>
          <w:marBottom w:val="0"/>
          <w:divBdr>
            <w:top w:val="none" w:sz="0" w:space="0" w:color="auto"/>
            <w:left w:val="none" w:sz="0" w:space="0" w:color="auto"/>
            <w:bottom w:val="none" w:sz="0" w:space="0" w:color="auto"/>
            <w:right w:val="none" w:sz="0" w:space="0" w:color="auto"/>
          </w:divBdr>
        </w:div>
        <w:div w:id="294218643">
          <w:marLeft w:val="0"/>
          <w:marRight w:val="0"/>
          <w:marTop w:val="0"/>
          <w:marBottom w:val="0"/>
          <w:divBdr>
            <w:top w:val="none" w:sz="0" w:space="0" w:color="auto"/>
            <w:left w:val="none" w:sz="0" w:space="0" w:color="auto"/>
            <w:bottom w:val="none" w:sz="0" w:space="0" w:color="auto"/>
            <w:right w:val="none" w:sz="0" w:space="0" w:color="auto"/>
          </w:divBdr>
        </w:div>
        <w:div w:id="89202065">
          <w:marLeft w:val="0"/>
          <w:marRight w:val="0"/>
          <w:marTop w:val="0"/>
          <w:marBottom w:val="0"/>
          <w:divBdr>
            <w:top w:val="none" w:sz="0" w:space="0" w:color="auto"/>
            <w:left w:val="none" w:sz="0" w:space="0" w:color="auto"/>
            <w:bottom w:val="none" w:sz="0" w:space="0" w:color="auto"/>
            <w:right w:val="none" w:sz="0" w:space="0" w:color="auto"/>
          </w:divBdr>
        </w:div>
        <w:div w:id="1730688808">
          <w:marLeft w:val="0"/>
          <w:marRight w:val="0"/>
          <w:marTop w:val="0"/>
          <w:marBottom w:val="0"/>
          <w:divBdr>
            <w:top w:val="none" w:sz="0" w:space="0" w:color="auto"/>
            <w:left w:val="none" w:sz="0" w:space="0" w:color="auto"/>
            <w:bottom w:val="none" w:sz="0" w:space="0" w:color="auto"/>
            <w:right w:val="none" w:sz="0" w:space="0" w:color="auto"/>
          </w:divBdr>
        </w:div>
        <w:div w:id="354695464">
          <w:marLeft w:val="0"/>
          <w:marRight w:val="0"/>
          <w:marTop w:val="0"/>
          <w:marBottom w:val="0"/>
          <w:divBdr>
            <w:top w:val="none" w:sz="0" w:space="0" w:color="auto"/>
            <w:left w:val="none" w:sz="0" w:space="0" w:color="auto"/>
            <w:bottom w:val="none" w:sz="0" w:space="0" w:color="auto"/>
            <w:right w:val="none" w:sz="0" w:space="0" w:color="auto"/>
          </w:divBdr>
        </w:div>
        <w:div w:id="1215049079">
          <w:marLeft w:val="0"/>
          <w:marRight w:val="0"/>
          <w:marTop w:val="0"/>
          <w:marBottom w:val="0"/>
          <w:divBdr>
            <w:top w:val="none" w:sz="0" w:space="0" w:color="auto"/>
            <w:left w:val="none" w:sz="0" w:space="0" w:color="auto"/>
            <w:bottom w:val="none" w:sz="0" w:space="0" w:color="auto"/>
            <w:right w:val="none" w:sz="0" w:space="0" w:color="auto"/>
          </w:divBdr>
        </w:div>
        <w:div w:id="1049188718">
          <w:marLeft w:val="0"/>
          <w:marRight w:val="0"/>
          <w:marTop w:val="0"/>
          <w:marBottom w:val="0"/>
          <w:divBdr>
            <w:top w:val="none" w:sz="0" w:space="0" w:color="auto"/>
            <w:left w:val="none" w:sz="0" w:space="0" w:color="auto"/>
            <w:bottom w:val="none" w:sz="0" w:space="0" w:color="auto"/>
            <w:right w:val="none" w:sz="0" w:space="0" w:color="auto"/>
          </w:divBdr>
        </w:div>
        <w:div w:id="1981960092">
          <w:marLeft w:val="0"/>
          <w:marRight w:val="0"/>
          <w:marTop w:val="0"/>
          <w:marBottom w:val="0"/>
          <w:divBdr>
            <w:top w:val="none" w:sz="0" w:space="0" w:color="auto"/>
            <w:left w:val="none" w:sz="0" w:space="0" w:color="auto"/>
            <w:bottom w:val="none" w:sz="0" w:space="0" w:color="auto"/>
            <w:right w:val="none" w:sz="0" w:space="0" w:color="auto"/>
          </w:divBdr>
        </w:div>
        <w:div w:id="870849589">
          <w:marLeft w:val="0"/>
          <w:marRight w:val="0"/>
          <w:marTop w:val="0"/>
          <w:marBottom w:val="0"/>
          <w:divBdr>
            <w:top w:val="none" w:sz="0" w:space="0" w:color="auto"/>
            <w:left w:val="none" w:sz="0" w:space="0" w:color="auto"/>
            <w:bottom w:val="none" w:sz="0" w:space="0" w:color="auto"/>
            <w:right w:val="none" w:sz="0" w:space="0" w:color="auto"/>
          </w:divBdr>
        </w:div>
        <w:div w:id="811557161">
          <w:marLeft w:val="0"/>
          <w:marRight w:val="0"/>
          <w:marTop w:val="0"/>
          <w:marBottom w:val="0"/>
          <w:divBdr>
            <w:top w:val="none" w:sz="0" w:space="0" w:color="auto"/>
            <w:left w:val="none" w:sz="0" w:space="0" w:color="auto"/>
            <w:bottom w:val="none" w:sz="0" w:space="0" w:color="auto"/>
            <w:right w:val="none" w:sz="0" w:space="0" w:color="auto"/>
          </w:divBdr>
        </w:div>
        <w:div w:id="404181415">
          <w:marLeft w:val="0"/>
          <w:marRight w:val="0"/>
          <w:marTop w:val="0"/>
          <w:marBottom w:val="0"/>
          <w:divBdr>
            <w:top w:val="none" w:sz="0" w:space="0" w:color="auto"/>
            <w:left w:val="none" w:sz="0" w:space="0" w:color="auto"/>
            <w:bottom w:val="none" w:sz="0" w:space="0" w:color="auto"/>
            <w:right w:val="none" w:sz="0" w:space="0" w:color="auto"/>
          </w:divBdr>
        </w:div>
        <w:div w:id="646204103">
          <w:marLeft w:val="0"/>
          <w:marRight w:val="0"/>
          <w:marTop w:val="0"/>
          <w:marBottom w:val="0"/>
          <w:divBdr>
            <w:top w:val="none" w:sz="0" w:space="0" w:color="auto"/>
            <w:left w:val="none" w:sz="0" w:space="0" w:color="auto"/>
            <w:bottom w:val="none" w:sz="0" w:space="0" w:color="auto"/>
            <w:right w:val="none" w:sz="0" w:space="0" w:color="auto"/>
          </w:divBdr>
        </w:div>
        <w:div w:id="1292402566">
          <w:marLeft w:val="0"/>
          <w:marRight w:val="0"/>
          <w:marTop w:val="0"/>
          <w:marBottom w:val="0"/>
          <w:divBdr>
            <w:top w:val="none" w:sz="0" w:space="0" w:color="auto"/>
            <w:left w:val="none" w:sz="0" w:space="0" w:color="auto"/>
            <w:bottom w:val="none" w:sz="0" w:space="0" w:color="auto"/>
            <w:right w:val="none" w:sz="0" w:space="0" w:color="auto"/>
          </w:divBdr>
        </w:div>
        <w:div w:id="1939485738">
          <w:marLeft w:val="0"/>
          <w:marRight w:val="0"/>
          <w:marTop w:val="0"/>
          <w:marBottom w:val="0"/>
          <w:divBdr>
            <w:top w:val="none" w:sz="0" w:space="0" w:color="auto"/>
            <w:left w:val="none" w:sz="0" w:space="0" w:color="auto"/>
            <w:bottom w:val="none" w:sz="0" w:space="0" w:color="auto"/>
            <w:right w:val="none" w:sz="0" w:space="0" w:color="auto"/>
          </w:divBdr>
        </w:div>
        <w:div w:id="1449738115">
          <w:marLeft w:val="0"/>
          <w:marRight w:val="0"/>
          <w:marTop w:val="0"/>
          <w:marBottom w:val="0"/>
          <w:divBdr>
            <w:top w:val="none" w:sz="0" w:space="0" w:color="auto"/>
            <w:left w:val="none" w:sz="0" w:space="0" w:color="auto"/>
            <w:bottom w:val="none" w:sz="0" w:space="0" w:color="auto"/>
            <w:right w:val="none" w:sz="0" w:space="0" w:color="auto"/>
          </w:divBdr>
        </w:div>
        <w:div w:id="1103376807">
          <w:marLeft w:val="0"/>
          <w:marRight w:val="0"/>
          <w:marTop w:val="0"/>
          <w:marBottom w:val="0"/>
          <w:divBdr>
            <w:top w:val="none" w:sz="0" w:space="0" w:color="auto"/>
            <w:left w:val="none" w:sz="0" w:space="0" w:color="auto"/>
            <w:bottom w:val="none" w:sz="0" w:space="0" w:color="auto"/>
            <w:right w:val="none" w:sz="0" w:space="0" w:color="auto"/>
          </w:divBdr>
          <w:divsChild>
            <w:div w:id="740326976">
              <w:marLeft w:val="0"/>
              <w:marRight w:val="0"/>
              <w:marTop w:val="0"/>
              <w:marBottom w:val="0"/>
              <w:divBdr>
                <w:top w:val="none" w:sz="0" w:space="0" w:color="auto"/>
                <w:left w:val="none" w:sz="0" w:space="0" w:color="auto"/>
                <w:bottom w:val="none" w:sz="0" w:space="0" w:color="auto"/>
                <w:right w:val="none" w:sz="0" w:space="0" w:color="auto"/>
              </w:divBdr>
            </w:div>
            <w:div w:id="251284233">
              <w:marLeft w:val="0"/>
              <w:marRight w:val="0"/>
              <w:marTop w:val="0"/>
              <w:marBottom w:val="0"/>
              <w:divBdr>
                <w:top w:val="none" w:sz="0" w:space="0" w:color="auto"/>
                <w:left w:val="none" w:sz="0" w:space="0" w:color="auto"/>
                <w:bottom w:val="none" w:sz="0" w:space="0" w:color="auto"/>
                <w:right w:val="none" w:sz="0" w:space="0" w:color="auto"/>
              </w:divBdr>
            </w:div>
            <w:div w:id="782654969">
              <w:marLeft w:val="0"/>
              <w:marRight w:val="0"/>
              <w:marTop w:val="0"/>
              <w:marBottom w:val="0"/>
              <w:divBdr>
                <w:top w:val="none" w:sz="0" w:space="0" w:color="auto"/>
                <w:left w:val="none" w:sz="0" w:space="0" w:color="auto"/>
                <w:bottom w:val="none" w:sz="0" w:space="0" w:color="auto"/>
                <w:right w:val="none" w:sz="0" w:space="0" w:color="auto"/>
              </w:divBdr>
            </w:div>
            <w:div w:id="1055204645">
              <w:marLeft w:val="0"/>
              <w:marRight w:val="0"/>
              <w:marTop w:val="0"/>
              <w:marBottom w:val="0"/>
              <w:divBdr>
                <w:top w:val="none" w:sz="0" w:space="0" w:color="auto"/>
                <w:left w:val="none" w:sz="0" w:space="0" w:color="auto"/>
                <w:bottom w:val="none" w:sz="0" w:space="0" w:color="auto"/>
                <w:right w:val="none" w:sz="0" w:space="0" w:color="auto"/>
              </w:divBdr>
            </w:div>
            <w:div w:id="304357136">
              <w:marLeft w:val="0"/>
              <w:marRight w:val="0"/>
              <w:marTop w:val="0"/>
              <w:marBottom w:val="0"/>
              <w:divBdr>
                <w:top w:val="none" w:sz="0" w:space="0" w:color="auto"/>
                <w:left w:val="none" w:sz="0" w:space="0" w:color="auto"/>
                <w:bottom w:val="none" w:sz="0" w:space="0" w:color="auto"/>
                <w:right w:val="none" w:sz="0" w:space="0" w:color="auto"/>
              </w:divBdr>
            </w:div>
          </w:divsChild>
        </w:div>
        <w:div w:id="1390885400">
          <w:marLeft w:val="0"/>
          <w:marRight w:val="0"/>
          <w:marTop w:val="0"/>
          <w:marBottom w:val="0"/>
          <w:divBdr>
            <w:top w:val="none" w:sz="0" w:space="0" w:color="auto"/>
            <w:left w:val="none" w:sz="0" w:space="0" w:color="auto"/>
            <w:bottom w:val="none" w:sz="0" w:space="0" w:color="auto"/>
            <w:right w:val="none" w:sz="0" w:space="0" w:color="auto"/>
          </w:divBdr>
          <w:divsChild>
            <w:div w:id="2079740072">
              <w:marLeft w:val="0"/>
              <w:marRight w:val="0"/>
              <w:marTop w:val="0"/>
              <w:marBottom w:val="0"/>
              <w:divBdr>
                <w:top w:val="none" w:sz="0" w:space="0" w:color="auto"/>
                <w:left w:val="none" w:sz="0" w:space="0" w:color="auto"/>
                <w:bottom w:val="none" w:sz="0" w:space="0" w:color="auto"/>
                <w:right w:val="none" w:sz="0" w:space="0" w:color="auto"/>
              </w:divBdr>
            </w:div>
            <w:div w:id="1273826372">
              <w:marLeft w:val="0"/>
              <w:marRight w:val="0"/>
              <w:marTop w:val="0"/>
              <w:marBottom w:val="0"/>
              <w:divBdr>
                <w:top w:val="none" w:sz="0" w:space="0" w:color="auto"/>
                <w:left w:val="none" w:sz="0" w:space="0" w:color="auto"/>
                <w:bottom w:val="none" w:sz="0" w:space="0" w:color="auto"/>
                <w:right w:val="none" w:sz="0" w:space="0" w:color="auto"/>
              </w:divBdr>
            </w:div>
            <w:div w:id="239294839">
              <w:marLeft w:val="0"/>
              <w:marRight w:val="0"/>
              <w:marTop w:val="0"/>
              <w:marBottom w:val="0"/>
              <w:divBdr>
                <w:top w:val="none" w:sz="0" w:space="0" w:color="auto"/>
                <w:left w:val="none" w:sz="0" w:space="0" w:color="auto"/>
                <w:bottom w:val="none" w:sz="0" w:space="0" w:color="auto"/>
                <w:right w:val="none" w:sz="0" w:space="0" w:color="auto"/>
              </w:divBdr>
            </w:div>
          </w:divsChild>
        </w:div>
        <w:div w:id="1492604368">
          <w:marLeft w:val="0"/>
          <w:marRight w:val="0"/>
          <w:marTop w:val="0"/>
          <w:marBottom w:val="0"/>
          <w:divBdr>
            <w:top w:val="none" w:sz="0" w:space="0" w:color="auto"/>
            <w:left w:val="none" w:sz="0" w:space="0" w:color="auto"/>
            <w:bottom w:val="none" w:sz="0" w:space="0" w:color="auto"/>
            <w:right w:val="none" w:sz="0" w:space="0" w:color="auto"/>
          </w:divBdr>
          <w:divsChild>
            <w:div w:id="904798602">
              <w:marLeft w:val="0"/>
              <w:marRight w:val="0"/>
              <w:marTop w:val="0"/>
              <w:marBottom w:val="0"/>
              <w:divBdr>
                <w:top w:val="none" w:sz="0" w:space="0" w:color="auto"/>
                <w:left w:val="none" w:sz="0" w:space="0" w:color="auto"/>
                <w:bottom w:val="none" w:sz="0" w:space="0" w:color="auto"/>
                <w:right w:val="none" w:sz="0" w:space="0" w:color="auto"/>
              </w:divBdr>
            </w:div>
            <w:div w:id="1214729813">
              <w:marLeft w:val="0"/>
              <w:marRight w:val="0"/>
              <w:marTop w:val="0"/>
              <w:marBottom w:val="0"/>
              <w:divBdr>
                <w:top w:val="none" w:sz="0" w:space="0" w:color="auto"/>
                <w:left w:val="none" w:sz="0" w:space="0" w:color="auto"/>
                <w:bottom w:val="none" w:sz="0" w:space="0" w:color="auto"/>
                <w:right w:val="none" w:sz="0" w:space="0" w:color="auto"/>
              </w:divBdr>
            </w:div>
            <w:div w:id="741485106">
              <w:marLeft w:val="0"/>
              <w:marRight w:val="0"/>
              <w:marTop w:val="0"/>
              <w:marBottom w:val="0"/>
              <w:divBdr>
                <w:top w:val="none" w:sz="0" w:space="0" w:color="auto"/>
                <w:left w:val="none" w:sz="0" w:space="0" w:color="auto"/>
                <w:bottom w:val="none" w:sz="0" w:space="0" w:color="auto"/>
                <w:right w:val="none" w:sz="0" w:space="0" w:color="auto"/>
              </w:divBdr>
            </w:div>
          </w:divsChild>
        </w:div>
        <w:div w:id="1450051166">
          <w:marLeft w:val="0"/>
          <w:marRight w:val="0"/>
          <w:marTop w:val="0"/>
          <w:marBottom w:val="0"/>
          <w:divBdr>
            <w:top w:val="none" w:sz="0" w:space="0" w:color="auto"/>
            <w:left w:val="none" w:sz="0" w:space="0" w:color="auto"/>
            <w:bottom w:val="none" w:sz="0" w:space="0" w:color="auto"/>
            <w:right w:val="none" w:sz="0" w:space="0" w:color="auto"/>
          </w:divBdr>
          <w:divsChild>
            <w:div w:id="604002343">
              <w:marLeft w:val="0"/>
              <w:marRight w:val="0"/>
              <w:marTop w:val="0"/>
              <w:marBottom w:val="0"/>
              <w:divBdr>
                <w:top w:val="none" w:sz="0" w:space="0" w:color="auto"/>
                <w:left w:val="none" w:sz="0" w:space="0" w:color="auto"/>
                <w:bottom w:val="none" w:sz="0" w:space="0" w:color="auto"/>
                <w:right w:val="none" w:sz="0" w:space="0" w:color="auto"/>
              </w:divBdr>
            </w:div>
            <w:div w:id="86080446">
              <w:marLeft w:val="0"/>
              <w:marRight w:val="0"/>
              <w:marTop w:val="0"/>
              <w:marBottom w:val="0"/>
              <w:divBdr>
                <w:top w:val="none" w:sz="0" w:space="0" w:color="auto"/>
                <w:left w:val="none" w:sz="0" w:space="0" w:color="auto"/>
                <w:bottom w:val="none" w:sz="0" w:space="0" w:color="auto"/>
                <w:right w:val="none" w:sz="0" w:space="0" w:color="auto"/>
              </w:divBdr>
            </w:div>
            <w:div w:id="1527209859">
              <w:marLeft w:val="0"/>
              <w:marRight w:val="0"/>
              <w:marTop w:val="0"/>
              <w:marBottom w:val="0"/>
              <w:divBdr>
                <w:top w:val="none" w:sz="0" w:space="0" w:color="auto"/>
                <w:left w:val="none" w:sz="0" w:space="0" w:color="auto"/>
                <w:bottom w:val="none" w:sz="0" w:space="0" w:color="auto"/>
                <w:right w:val="none" w:sz="0" w:space="0" w:color="auto"/>
              </w:divBdr>
            </w:div>
          </w:divsChild>
        </w:div>
        <w:div w:id="992677920">
          <w:marLeft w:val="0"/>
          <w:marRight w:val="0"/>
          <w:marTop w:val="0"/>
          <w:marBottom w:val="0"/>
          <w:divBdr>
            <w:top w:val="none" w:sz="0" w:space="0" w:color="auto"/>
            <w:left w:val="none" w:sz="0" w:space="0" w:color="auto"/>
            <w:bottom w:val="none" w:sz="0" w:space="0" w:color="auto"/>
            <w:right w:val="none" w:sz="0" w:space="0" w:color="auto"/>
          </w:divBdr>
        </w:div>
        <w:div w:id="369306039">
          <w:marLeft w:val="0"/>
          <w:marRight w:val="0"/>
          <w:marTop w:val="0"/>
          <w:marBottom w:val="0"/>
          <w:divBdr>
            <w:top w:val="none" w:sz="0" w:space="0" w:color="auto"/>
            <w:left w:val="none" w:sz="0" w:space="0" w:color="auto"/>
            <w:bottom w:val="none" w:sz="0" w:space="0" w:color="auto"/>
            <w:right w:val="none" w:sz="0" w:space="0" w:color="auto"/>
          </w:divBdr>
        </w:div>
        <w:div w:id="1614943463">
          <w:marLeft w:val="0"/>
          <w:marRight w:val="0"/>
          <w:marTop w:val="0"/>
          <w:marBottom w:val="0"/>
          <w:divBdr>
            <w:top w:val="none" w:sz="0" w:space="0" w:color="auto"/>
            <w:left w:val="none" w:sz="0" w:space="0" w:color="auto"/>
            <w:bottom w:val="none" w:sz="0" w:space="0" w:color="auto"/>
            <w:right w:val="none" w:sz="0" w:space="0" w:color="auto"/>
          </w:divBdr>
        </w:div>
        <w:div w:id="1865711147">
          <w:marLeft w:val="0"/>
          <w:marRight w:val="0"/>
          <w:marTop w:val="0"/>
          <w:marBottom w:val="0"/>
          <w:divBdr>
            <w:top w:val="none" w:sz="0" w:space="0" w:color="auto"/>
            <w:left w:val="none" w:sz="0" w:space="0" w:color="auto"/>
            <w:bottom w:val="none" w:sz="0" w:space="0" w:color="auto"/>
            <w:right w:val="none" w:sz="0" w:space="0" w:color="auto"/>
          </w:divBdr>
        </w:div>
        <w:div w:id="1406798056">
          <w:marLeft w:val="0"/>
          <w:marRight w:val="0"/>
          <w:marTop w:val="0"/>
          <w:marBottom w:val="0"/>
          <w:divBdr>
            <w:top w:val="none" w:sz="0" w:space="0" w:color="auto"/>
            <w:left w:val="none" w:sz="0" w:space="0" w:color="auto"/>
            <w:bottom w:val="none" w:sz="0" w:space="0" w:color="auto"/>
            <w:right w:val="none" w:sz="0" w:space="0" w:color="auto"/>
          </w:divBdr>
        </w:div>
        <w:div w:id="1111826090">
          <w:marLeft w:val="0"/>
          <w:marRight w:val="0"/>
          <w:marTop w:val="0"/>
          <w:marBottom w:val="0"/>
          <w:divBdr>
            <w:top w:val="none" w:sz="0" w:space="0" w:color="auto"/>
            <w:left w:val="none" w:sz="0" w:space="0" w:color="auto"/>
            <w:bottom w:val="none" w:sz="0" w:space="0" w:color="auto"/>
            <w:right w:val="none" w:sz="0" w:space="0" w:color="auto"/>
          </w:divBdr>
        </w:div>
        <w:div w:id="2127036971">
          <w:marLeft w:val="0"/>
          <w:marRight w:val="0"/>
          <w:marTop w:val="0"/>
          <w:marBottom w:val="0"/>
          <w:divBdr>
            <w:top w:val="none" w:sz="0" w:space="0" w:color="auto"/>
            <w:left w:val="none" w:sz="0" w:space="0" w:color="auto"/>
            <w:bottom w:val="none" w:sz="0" w:space="0" w:color="auto"/>
            <w:right w:val="none" w:sz="0" w:space="0" w:color="auto"/>
          </w:divBdr>
        </w:div>
        <w:div w:id="593786938">
          <w:marLeft w:val="0"/>
          <w:marRight w:val="0"/>
          <w:marTop w:val="0"/>
          <w:marBottom w:val="0"/>
          <w:divBdr>
            <w:top w:val="none" w:sz="0" w:space="0" w:color="auto"/>
            <w:left w:val="none" w:sz="0" w:space="0" w:color="auto"/>
            <w:bottom w:val="none" w:sz="0" w:space="0" w:color="auto"/>
            <w:right w:val="none" w:sz="0" w:space="0" w:color="auto"/>
          </w:divBdr>
        </w:div>
        <w:div w:id="1788968610">
          <w:marLeft w:val="0"/>
          <w:marRight w:val="0"/>
          <w:marTop w:val="0"/>
          <w:marBottom w:val="0"/>
          <w:divBdr>
            <w:top w:val="none" w:sz="0" w:space="0" w:color="auto"/>
            <w:left w:val="none" w:sz="0" w:space="0" w:color="auto"/>
            <w:bottom w:val="none" w:sz="0" w:space="0" w:color="auto"/>
            <w:right w:val="none" w:sz="0" w:space="0" w:color="auto"/>
          </w:divBdr>
        </w:div>
        <w:div w:id="1185285602">
          <w:marLeft w:val="0"/>
          <w:marRight w:val="0"/>
          <w:marTop w:val="0"/>
          <w:marBottom w:val="0"/>
          <w:divBdr>
            <w:top w:val="none" w:sz="0" w:space="0" w:color="auto"/>
            <w:left w:val="none" w:sz="0" w:space="0" w:color="auto"/>
            <w:bottom w:val="none" w:sz="0" w:space="0" w:color="auto"/>
            <w:right w:val="none" w:sz="0" w:space="0" w:color="auto"/>
          </w:divBdr>
        </w:div>
        <w:div w:id="1967857867">
          <w:marLeft w:val="0"/>
          <w:marRight w:val="0"/>
          <w:marTop w:val="0"/>
          <w:marBottom w:val="0"/>
          <w:divBdr>
            <w:top w:val="none" w:sz="0" w:space="0" w:color="auto"/>
            <w:left w:val="none" w:sz="0" w:space="0" w:color="auto"/>
            <w:bottom w:val="none" w:sz="0" w:space="0" w:color="auto"/>
            <w:right w:val="none" w:sz="0" w:space="0" w:color="auto"/>
          </w:divBdr>
          <w:divsChild>
            <w:div w:id="694354398">
              <w:marLeft w:val="0"/>
              <w:marRight w:val="0"/>
              <w:marTop w:val="0"/>
              <w:marBottom w:val="0"/>
              <w:divBdr>
                <w:top w:val="none" w:sz="0" w:space="0" w:color="auto"/>
                <w:left w:val="none" w:sz="0" w:space="0" w:color="auto"/>
                <w:bottom w:val="none" w:sz="0" w:space="0" w:color="auto"/>
                <w:right w:val="none" w:sz="0" w:space="0" w:color="auto"/>
              </w:divBdr>
            </w:div>
            <w:div w:id="962803905">
              <w:marLeft w:val="0"/>
              <w:marRight w:val="0"/>
              <w:marTop w:val="0"/>
              <w:marBottom w:val="0"/>
              <w:divBdr>
                <w:top w:val="none" w:sz="0" w:space="0" w:color="auto"/>
                <w:left w:val="none" w:sz="0" w:space="0" w:color="auto"/>
                <w:bottom w:val="none" w:sz="0" w:space="0" w:color="auto"/>
                <w:right w:val="none" w:sz="0" w:space="0" w:color="auto"/>
              </w:divBdr>
            </w:div>
            <w:div w:id="1460683003">
              <w:marLeft w:val="0"/>
              <w:marRight w:val="0"/>
              <w:marTop w:val="0"/>
              <w:marBottom w:val="0"/>
              <w:divBdr>
                <w:top w:val="none" w:sz="0" w:space="0" w:color="auto"/>
                <w:left w:val="none" w:sz="0" w:space="0" w:color="auto"/>
                <w:bottom w:val="none" w:sz="0" w:space="0" w:color="auto"/>
                <w:right w:val="none" w:sz="0" w:space="0" w:color="auto"/>
              </w:divBdr>
            </w:div>
            <w:div w:id="131756778">
              <w:marLeft w:val="0"/>
              <w:marRight w:val="0"/>
              <w:marTop w:val="0"/>
              <w:marBottom w:val="0"/>
              <w:divBdr>
                <w:top w:val="none" w:sz="0" w:space="0" w:color="auto"/>
                <w:left w:val="none" w:sz="0" w:space="0" w:color="auto"/>
                <w:bottom w:val="none" w:sz="0" w:space="0" w:color="auto"/>
                <w:right w:val="none" w:sz="0" w:space="0" w:color="auto"/>
              </w:divBdr>
            </w:div>
            <w:div w:id="993487465">
              <w:marLeft w:val="0"/>
              <w:marRight w:val="0"/>
              <w:marTop w:val="0"/>
              <w:marBottom w:val="0"/>
              <w:divBdr>
                <w:top w:val="none" w:sz="0" w:space="0" w:color="auto"/>
                <w:left w:val="none" w:sz="0" w:space="0" w:color="auto"/>
                <w:bottom w:val="none" w:sz="0" w:space="0" w:color="auto"/>
                <w:right w:val="none" w:sz="0" w:space="0" w:color="auto"/>
              </w:divBdr>
            </w:div>
          </w:divsChild>
        </w:div>
        <w:div w:id="944117480">
          <w:marLeft w:val="0"/>
          <w:marRight w:val="0"/>
          <w:marTop w:val="0"/>
          <w:marBottom w:val="0"/>
          <w:divBdr>
            <w:top w:val="none" w:sz="0" w:space="0" w:color="auto"/>
            <w:left w:val="none" w:sz="0" w:space="0" w:color="auto"/>
            <w:bottom w:val="none" w:sz="0" w:space="0" w:color="auto"/>
            <w:right w:val="none" w:sz="0" w:space="0" w:color="auto"/>
          </w:divBdr>
          <w:divsChild>
            <w:div w:id="1382898760">
              <w:marLeft w:val="0"/>
              <w:marRight w:val="0"/>
              <w:marTop w:val="0"/>
              <w:marBottom w:val="0"/>
              <w:divBdr>
                <w:top w:val="none" w:sz="0" w:space="0" w:color="auto"/>
                <w:left w:val="none" w:sz="0" w:space="0" w:color="auto"/>
                <w:bottom w:val="none" w:sz="0" w:space="0" w:color="auto"/>
                <w:right w:val="none" w:sz="0" w:space="0" w:color="auto"/>
              </w:divBdr>
            </w:div>
            <w:div w:id="1824807388">
              <w:marLeft w:val="0"/>
              <w:marRight w:val="0"/>
              <w:marTop w:val="0"/>
              <w:marBottom w:val="0"/>
              <w:divBdr>
                <w:top w:val="none" w:sz="0" w:space="0" w:color="auto"/>
                <w:left w:val="none" w:sz="0" w:space="0" w:color="auto"/>
                <w:bottom w:val="none" w:sz="0" w:space="0" w:color="auto"/>
                <w:right w:val="none" w:sz="0" w:space="0" w:color="auto"/>
              </w:divBdr>
            </w:div>
            <w:div w:id="2139446173">
              <w:marLeft w:val="0"/>
              <w:marRight w:val="0"/>
              <w:marTop w:val="0"/>
              <w:marBottom w:val="0"/>
              <w:divBdr>
                <w:top w:val="none" w:sz="0" w:space="0" w:color="auto"/>
                <w:left w:val="none" w:sz="0" w:space="0" w:color="auto"/>
                <w:bottom w:val="none" w:sz="0" w:space="0" w:color="auto"/>
                <w:right w:val="none" w:sz="0" w:space="0" w:color="auto"/>
              </w:divBdr>
            </w:div>
          </w:divsChild>
        </w:div>
        <w:div w:id="153688682">
          <w:marLeft w:val="0"/>
          <w:marRight w:val="0"/>
          <w:marTop w:val="0"/>
          <w:marBottom w:val="0"/>
          <w:divBdr>
            <w:top w:val="none" w:sz="0" w:space="0" w:color="auto"/>
            <w:left w:val="none" w:sz="0" w:space="0" w:color="auto"/>
            <w:bottom w:val="none" w:sz="0" w:space="0" w:color="auto"/>
            <w:right w:val="none" w:sz="0" w:space="0" w:color="auto"/>
          </w:divBdr>
          <w:divsChild>
            <w:div w:id="1277981011">
              <w:marLeft w:val="0"/>
              <w:marRight w:val="0"/>
              <w:marTop w:val="0"/>
              <w:marBottom w:val="0"/>
              <w:divBdr>
                <w:top w:val="none" w:sz="0" w:space="0" w:color="auto"/>
                <w:left w:val="none" w:sz="0" w:space="0" w:color="auto"/>
                <w:bottom w:val="none" w:sz="0" w:space="0" w:color="auto"/>
                <w:right w:val="none" w:sz="0" w:space="0" w:color="auto"/>
              </w:divBdr>
            </w:div>
            <w:div w:id="803500351">
              <w:marLeft w:val="0"/>
              <w:marRight w:val="0"/>
              <w:marTop w:val="0"/>
              <w:marBottom w:val="0"/>
              <w:divBdr>
                <w:top w:val="none" w:sz="0" w:space="0" w:color="auto"/>
                <w:left w:val="none" w:sz="0" w:space="0" w:color="auto"/>
                <w:bottom w:val="none" w:sz="0" w:space="0" w:color="auto"/>
                <w:right w:val="none" w:sz="0" w:space="0" w:color="auto"/>
              </w:divBdr>
            </w:div>
            <w:div w:id="470640727">
              <w:marLeft w:val="0"/>
              <w:marRight w:val="0"/>
              <w:marTop w:val="0"/>
              <w:marBottom w:val="0"/>
              <w:divBdr>
                <w:top w:val="none" w:sz="0" w:space="0" w:color="auto"/>
                <w:left w:val="none" w:sz="0" w:space="0" w:color="auto"/>
                <w:bottom w:val="none" w:sz="0" w:space="0" w:color="auto"/>
                <w:right w:val="none" w:sz="0" w:space="0" w:color="auto"/>
              </w:divBdr>
            </w:div>
            <w:div w:id="54671738">
              <w:marLeft w:val="0"/>
              <w:marRight w:val="0"/>
              <w:marTop w:val="0"/>
              <w:marBottom w:val="0"/>
              <w:divBdr>
                <w:top w:val="none" w:sz="0" w:space="0" w:color="auto"/>
                <w:left w:val="none" w:sz="0" w:space="0" w:color="auto"/>
                <w:bottom w:val="none" w:sz="0" w:space="0" w:color="auto"/>
                <w:right w:val="none" w:sz="0" w:space="0" w:color="auto"/>
              </w:divBdr>
            </w:div>
          </w:divsChild>
        </w:div>
        <w:div w:id="1621302093">
          <w:marLeft w:val="0"/>
          <w:marRight w:val="0"/>
          <w:marTop w:val="0"/>
          <w:marBottom w:val="0"/>
          <w:divBdr>
            <w:top w:val="none" w:sz="0" w:space="0" w:color="auto"/>
            <w:left w:val="none" w:sz="0" w:space="0" w:color="auto"/>
            <w:bottom w:val="none" w:sz="0" w:space="0" w:color="auto"/>
            <w:right w:val="none" w:sz="0" w:space="0" w:color="auto"/>
          </w:divBdr>
          <w:divsChild>
            <w:div w:id="546799083">
              <w:marLeft w:val="0"/>
              <w:marRight w:val="0"/>
              <w:marTop w:val="0"/>
              <w:marBottom w:val="0"/>
              <w:divBdr>
                <w:top w:val="none" w:sz="0" w:space="0" w:color="auto"/>
                <w:left w:val="none" w:sz="0" w:space="0" w:color="auto"/>
                <w:bottom w:val="none" w:sz="0" w:space="0" w:color="auto"/>
                <w:right w:val="none" w:sz="0" w:space="0" w:color="auto"/>
              </w:divBdr>
            </w:div>
            <w:div w:id="1715232640">
              <w:marLeft w:val="0"/>
              <w:marRight w:val="0"/>
              <w:marTop w:val="0"/>
              <w:marBottom w:val="0"/>
              <w:divBdr>
                <w:top w:val="none" w:sz="0" w:space="0" w:color="auto"/>
                <w:left w:val="none" w:sz="0" w:space="0" w:color="auto"/>
                <w:bottom w:val="none" w:sz="0" w:space="0" w:color="auto"/>
                <w:right w:val="none" w:sz="0" w:space="0" w:color="auto"/>
              </w:divBdr>
            </w:div>
            <w:div w:id="1480147778">
              <w:marLeft w:val="0"/>
              <w:marRight w:val="0"/>
              <w:marTop w:val="0"/>
              <w:marBottom w:val="0"/>
              <w:divBdr>
                <w:top w:val="none" w:sz="0" w:space="0" w:color="auto"/>
                <w:left w:val="none" w:sz="0" w:space="0" w:color="auto"/>
                <w:bottom w:val="none" w:sz="0" w:space="0" w:color="auto"/>
                <w:right w:val="none" w:sz="0" w:space="0" w:color="auto"/>
              </w:divBdr>
            </w:div>
          </w:divsChild>
        </w:div>
        <w:div w:id="1874727990">
          <w:marLeft w:val="0"/>
          <w:marRight w:val="0"/>
          <w:marTop w:val="0"/>
          <w:marBottom w:val="0"/>
          <w:divBdr>
            <w:top w:val="none" w:sz="0" w:space="0" w:color="auto"/>
            <w:left w:val="none" w:sz="0" w:space="0" w:color="auto"/>
            <w:bottom w:val="none" w:sz="0" w:space="0" w:color="auto"/>
            <w:right w:val="none" w:sz="0" w:space="0" w:color="auto"/>
          </w:divBdr>
        </w:div>
        <w:div w:id="1603488978">
          <w:marLeft w:val="0"/>
          <w:marRight w:val="0"/>
          <w:marTop w:val="0"/>
          <w:marBottom w:val="0"/>
          <w:divBdr>
            <w:top w:val="none" w:sz="0" w:space="0" w:color="auto"/>
            <w:left w:val="none" w:sz="0" w:space="0" w:color="auto"/>
            <w:bottom w:val="none" w:sz="0" w:space="0" w:color="auto"/>
            <w:right w:val="none" w:sz="0" w:space="0" w:color="auto"/>
          </w:divBdr>
        </w:div>
        <w:div w:id="585696451">
          <w:marLeft w:val="0"/>
          <w:marRight w:val="0"/>
          <w:marTop w:val="0"/>
          <w:marBottom w:val="0"/>
          <w:divBdr>
            <w:top w:val="none" w:sz="0" w:space="0" w:color="auto"/>
            <w:left w:val="none" w:sz="0" w:space="0" w:color="auto"/>
            <w:bottom w:val="none" w:sz="0" w:space="0" w:color="auto"/>
            <w:right w:val="none" w:sz="0" w:space="0" w:color="auto"/>
          </w:divBdr>
        </w:div>
        <w:div w:id="924454806">
          <w:marLeft w:val="0"/>
          <w:marRight w:val="0"/>
          <w:marTop w:val="0"/>
          <w:marBottom w:val="0"/>
          <w:divBdr>
            <w:top w:val="none" w:sz="0" w:space="0" w:color="auto"/>
            <w:left w:val="none" w:sz="0" w:space="0" w:color="auto"/>
            <w:bottom w:val="none" w:sz="0" w:space="0" w:color="auto"/>
            <w:right w:val="none" w:sz="0" w:space="0" w:color="auto"/>
          </w:divBdr>
        </w:div>
        <w:div w:id="1831864566">
          <w:marLeft w:val="0"/>
          <w:marRight w:val="0"/>
          <w:marTop w:val="0"/>
          <w:marBottom w:val="0"/>
          <w:divBdr>
            <w:top w:val="none" w:sz="0" w:space="0" w:color="auto"/>
            <w:left w:val="none" w:sz="0" w:space="0" w:color="auto"/>
            <w:bottom w:val="none" w:sz="0" w:space="0" w:color="auto"/>
            <w:right w:val="none" w:sz="0" w:space="0" w:color="auto"/>
          </w:divBdr>
        </w:div>
        <w:div w:id="1078403628">
          <w:marLeft w:val="0"/>
          <w:marRight w:val="0"/>
          <w:marTop w:val="0"/>
          <w:marBottom w:val="0"/>
          <w:divBdr>
            <w:top w:val="none" w:sz="0" w:space="0" w:color="auto"/>
            <w:left w:val="none" w:sz="0" w:space="0" w:color="auto"/>
            <w:bottom w:val="none" w:sz="0" w:space="0" w:color="auto"/>
            <w:right w:val="none" w:sz="0" w:space="0" w:color="auto"/>
          </w:divBdr>
        </w:div>
        <w:div w:id="226963026">
          <w:marLeft w:val="0"/>
          <w:marRight w:val="0"/>
          <w:marTop w:val="0"/>
          <w:marBottom w:val="0"/>
          <w:divBdr>
            <w:top w:val="none" w:sz="0" w:space="0" w:color="auto"/>
            <w:left w:val="none" w:sz="0" w:space="0" w:color="auto"/>
            <w:bottom w:val="none" w:sz="0" w:space="0" w:color="auto"/>
            <w:right w:val="none" w:sz="0" w:space="0" w:color="auto"/>
          </w:divBdr>
        </w:div>
        <w:div w:id="439034275">
          <w:marLeft w:val="0"/>
          <w:marRight w:val="0"/>
          <w:marTop w:val="0"/>
          <w:marBottom w:val="0"/>
          <w:divBdr>
            <w:top w:val="none" w:sz="0" w:space="0" w:color="auto"/>
            <w:left w:val="none" w:sz="0" w:space="0" w:color="auto"/>
            <w:bottom w:val="none" w:sz="0" w:space="0" w:color="auto"/>
            <w:right w:val="none" w:sz="0" w:space="0" w:color="auto"/>
          </w:divBdr>
        </w:div>
        <w:div w:id="31007624">
          <w:marLeft w:val="0"/>
          <w:marRight w:val="0"/>
          <w:marTop w:val="0"/>
          <w:marBottom w:val="0"/>
          <w:divBdr>
            <w:top w:val="none" w:sz="0" w:space="0" w:color="auto"/>
            <w:left w:val="none" w:sz="0" w:space="0" w:color="auto"/>
            <w:bottom w:val="none" w:sz="0" w:space="0" w:color="auto"/>
            <w:right w:val="none" w:sz="0" w:space="0" w:color="auto"/>
          </w:divBdr>
        </w:div>
        <w:div w:id="779572449">
          <w:marLeft w:val="0"/>
          <w:marRight w:val="0"/>
          <w:marTop w:val="0"/>
          <w:marBottom w:val="0"/>
          <w:divBdr>
            <w:top w:val="none" w:sz="0" w:space="0" w:color="auto"/>
            <w:left w:val="none" w:sz="0" w:space="0" w:color="auto"/>
            <w:bottom w:val="none" w:sz="0" w:space="0" w:color="auto"/>
            <w:right w:val="none" w:sz="0" w:space="0" w:color="auto"/>
          </w:divBdr>
        </w:div>
        <w:div w:id="1409884692">
          <w:marLeft w:val="0"/>
          <w:marRight w:val="0"/>
          <w:marTop w:val="0"/>
          <w:marBottom w:val="0"/>
          <w:divBdr>
            <w:top w:val="none" w:sz="0" w:space="0" w:color="auto"/>
            <w:left w:val="none" w:sz="0" w:space="0" w:color="auto"/>
            <w:bottom w:val="none" w:sz="0" w:space="0" w:color="auto"/>
            <w:right w:val="none" w:sz="0" w:space="0" w:color="auto"/>
          </w:divBdr>
        </w:div>
        <w:div w:id="1910113897">
          <w:marLeft w:val="0"/>
          <w:marRight w:val="0"/>
          <w:marTop w:val="0"/>
          <w:marBottom w:val="0"/>
          <w:divBdr>
            <w:top w:val="none" w:sz="0" w:space="0" w:color="auto"/>
            <w:left w:val="none" w:sz="0" w:space="0" w:color="auto"/>
            <w:bottom w:val="none" w:sz="0" w:space="0" w:color="auto"/>
            <w:right w:val="none" w:sz="0" w:space="0" w:color="auto"/>
          </w:divBdr>
        </w:div>
        <w:div w:id="1937906070">
          <w:marLeft w:val="0"/>
          <w:marRight w:val="0"/>
          <w:marTop w:val="0"/>
          <w:marBottom w:val="0"/>
          <w:divBdr>
            <w:top w:val="none" w:sz="0" w:space="0" w:color="auto"/>
            <w:left w:val="none" w:sz="0" w:space="0" w:color="auto"/>
            <w:bottom w:val="none" w:sz="0" w:space="0" w:color="auto"/>
            <w:right w:val="none" w:sz="0" w:space="0" w:color="auto"/>
          </w:divBdr>
        </w:div>
        <w:div w:id="685668318">
          <w:marLeft w:val="0"/>
          <w:marRight w:val="0"/>
          <w:marTop w:val="0"/>
          <w:marBottom w:val="0"/>
          <w:divBdr>
            <w:top w:val="none" w:sz="0" w:space="0" w:color="auto"/>
            <w:left w:val="none" w:sz="0" w:space="0" w:color="auto"/>
            <w:bottom w:val="none" w:sz="0" w:space="0" w:color="auto"/>
            <w:right w:val="none" w:sz="0" w:space="0" w:color="auto"/>
          </w:divBdr>
        </w:div>
        <w:div w:id="986789020">
          <w:marLeft w:val="0"/>
          <w:marRight w:val="0"/>
          <w:marTop w:val="0"/>
          <w:marBottom w:val="0"/>
          <w:divBdr>
            <w:top w:val="none" w:sz="0" w:space="0" w:color="auto"/>
            <w:left w:val="none" w:sz="0" w:space="0" w:color="auto"/>
            <w:bottom w:val="none" w:sz="0" w:space="0" w:color="auto"/>
            <w:right w:val="none" w:sz="0" w:space="0" w:color="auto"/>
          </w:divBdr>
        </w:div>
        <w:div w:id="1712145926">
          <w:marLeft w:val="0"/>
          <w:marRight w:val="0"/>
          <w:marTop w:val="0"/>
          <w:marBottom w:val="0"/>
          <w:divBdr>
            <w:top w:val="none" w:sz="0" w:space="0" w:color="auto"/>
            <w:left w:val="none" w:sz="0" w:space="0" w:color="auto"/>
            <w:bottom w:val="none" w:sz="0" w:space="0" w:color="auto"/>
            <w:right w:val="none" w:sz="0" w:space="0" w:color="auto"/>
          </w:divBdr>
          <w:divsChild>
            <w:div w:id="1256595945">
              <w:marLeft w:val="0"/>
              <w:marRight w:val="0"/>
              <w:marTop w:val="0"/>
              <w:marBottom w:val="0"/>
              <w:divBdr>
                <w:top w:val="none" w:sz="0" w:space="0" w:color="auto"/>
                <w:left w:val="none" w:sz="0" w:space="0" w:color="auto"/>
                <w:bottom w:val="none" w:sz="0" w:space="0" w:color="auto"/>
                <w:right w:val="none" w:sz="0" w:space="0" w:color="auto"/>
              </w:divBdr>
            </w:div>
            <w:div w:id="4287026">
              <w:marLeft w:val="0"/>
              <w:marRight w:val="0"/>
              <w:marTop w:val="0"/>
              <w:marBottom w:val="0"/>
              <w:divBdr>
                <w:top w:val="none" w:sz="0" w:space="0" w:color="auto"/>
                <w:left w:val="none" w:sz="0" w:space="0" w:color="auto"/>
                <w:bottom w:val="none" w:sz="0" w:space="0" w:color="auto"/>
                <w:right w:val="none" w:sz="0" w:space="0" w:color="auto"/>
              </w:divBdr>
            </w:div>
            <w:div w:id="443378550">
              <w:marLeft w:val="0"/>
              <w:marRight w:val="0"/>
              <w:marTop w:val="0"/>
              <w:marBottom w:val="0"/>
              <w:divBdr>
                <w:top w:val="none" w:sz="0" w:space="0" w:color="auto"/>
                <w:left w:val="none" w:sz="0" w:space="0" w:color="auto"/>
                <w:bottom w:val="none" w:sz="0" w:space="0" w:color="auto"/>
                <w:right w:val="none" w:sz="0" w:space="0" w:color="auto"/>
              </w:divBdr>
            </w:div>
            <w:div w:id="1030842024">
              <w:marLeft w:val="0"/>
              <w:marRight w:val="0"/>
              <w:marTop w:val="0"/>
              <w:marBottom w:val="0"/>
              <w:divBdr>
                <w:top w:val="none" w:sz="0" w:space="0" w:color="auto"/>
                <w:left w:val="none" w:sz="0" w:space="0" w:color="auto"/>
                <w:bottom w:val="none" w:sz="0" w:space="0" w:color="auto"/>
                <w:right w:val="none" w:sz="0" w:space="0" w:color="auto"/>
              </w:divBdr>
            </w:div>
            <w:div w:id="1469662352">
              <w:marLeft w:val="0"/>
              <w:marRight w:val="0"/>
              <w:marTop w:val="0"/>
              <w:marBottom w:val="0"/>
              <w:divBdr>
                <w:top w:val="none" w:sz="0" w:space="0" w:color="auto"/>
                <w:left w:val="none" w:sz="0" w:space="0" w:color="auto"/>
                <w:bottom w:val="none" w:sz="0" w:space="0" w:color="auto"/>
                <w:right w:val="none" w:sz="0" w:space="0" w:color="auto"/>
              </w:divBdr>
            </w:div>
          </w:divsChild>
        </w:div>
        <w:div w:id="1343237060">
          <w:marLeft w:val="0"/>
          <w:marRight w:val="0"/>
          <w:marTop w:val="0"/>
          <w:marBottom w:val="0"/>
          <w:divBdr>
            <w:top w:val="none" w:sz="0" w:space="0" w:color="auto"/>
            <w:left w:val="none" w:sz="0" w:space="0" w:color="auto"/>
            <w:bottom w:val="none" w:sz="0" w:space="0" w:color="auto"/>
            <w:right w:val="none" w:sz="0" w:space="0" w:color="auto"/>
          </w:divBdr>
          <w:divsChild>
            <w:div w:id="1610120999">
              <w:marLeft w:val="0"/>
              <w:marRight w:val="0"/>
              <w:marTop w:val="0"/>
              <w:marBottom w:val="0"/>
              <w:divBdr>
                <w:top w:val="none" w:sz="0" w:space="0" w:color="auto"/>
                <w:left w:val="none" w:sz="0" w:space="0" w:color="auto"/>
                <w:bottom w:val="none" w:sz="0" w:space="0" w:color="auto"/>
                <w:right w:val="none" w:sz="0" w:space="0" w:color="auto"/>
              </w:divBdr>
            </w:div>
            <w:div w:id="840393534">
              <w:marLeft w:val="0"/>
              <w:marRight w:val="0"/>
              <w:marTop w:val="0"/>
              <w:marBottom w:val="0"/>
              <w:divBdr>
                <w:top w:val="none" w:sz="0" w:space="0" w:color="auto"/>
                <w:left w:val="none" w:sz="0" w:space="0" w:color="auto"/>
                <w:bottom w:val="none" w:sz="0" w:space="0" w:color="auto"/>
                <w:right w:val="none" w:sz="0" w:space="0" w:color="auto"/>
              </w:divBdr>
            </w:div>
            <w:div w:id="1899975911">
              <w:marLeft w:val="0"/>
              <w:marRight w:val="0"/>
              <w:marTop w:val="0"/>
              <w:marBottom w:val="0"/>
              <w:divBdr>
                <w:top w:val="none" w:sz="0" w:space="0" w:color="auto"/>
                <w:left w:val="none" w:sz="0" w:space="0" w:color="auto"/>
                <w:bottom w:val="none" w:sz="0" w:space="0" w:color="auto"/>
                <w:right w:val="none" w:sz="0" w:space="0" w:color="auto"/>
              </w:divBdr>
            </w:div>
            <w:div w:id="1436904491">
              <w:marLeft w:val="0"/>
              <w:marRight w:val="0"/>
              <w:marTop w:val="0"/>
              <w:marBottom w:val="0"/>
              <w:divBdr>
                <w:top w:val="none" w:sz="0" w:space="0" w:color="auto"/>
                <w:left w:val="none" w:sz="0" w:space="0" w:color="auto"/>
                <w:bottom w:val="none" w:sz="0" w:space="0" w:color="auto"/>
                <w:right w:val="none" w:sz="0" w:space="0" w:color="auto"/>
              </w:divBdr>
            </w:div>
          </w:divsChild>
        </w:div>
        <w:div w:id="333463222">
          <w:marLeft w:val="0"/>
          <w:marRight w:val="0"/>
          <w:marTop w:val="0"/>
          <w:marBottom w:val="0"/>
          <w:divBdr>
            <w:top w:val="none" w:sz="0" w:space="0" w:color="auto"/>
            <w:left w:val="none" w:sz="0" w:space="0" w:color="auto"/>
            <w:bottom w:val="none" w:sz="0" w:space="0" w:color="auto"/>
            <w:right w:val="none" w:sz="0" w:space="0" w:color="auto"/>
          </w:divBdr>
          <w:divsChild>
            <w:div w:id="1180504645">
              <w:marLeft w:val="0"/>
              <w:marRight w:val="0"/>
              <w:marTop w:val="0"/>
              <w:marBottom w:val="0"/>
              <w:divBdr>
                <w:top w:val="none" w:sz="0" w:space="0" w:color="auto"/>
                <w:left w:val="none" w:sz="0" w:space="0" w:color="auto"/>
                <w:bottom w:val="none" w:sz="0" w:space="0" w:color="auto"/>
                <w:right w:val="none" w:sz="0" w:space="0" w:color="auto"/>
              </w:divBdr>
            </w:div>
            <w:div w:id="1777023394">
              <w:marLeft w:val="0"/>
              <w:marRight w:val="0"/>
              <w:marTop w:val="0"/>
              <w:marBottom w:val="0"/>
              <w:divBdr>
                <w:top w:val="none" w:sz="0" w:space="0" w:color="auto"/>
                <w:left w:val="none" w:sz="0" w:space="0" w:color="auto"/>
                <w:bottom w:val="none" w:sz="0" w:space="0" w:color="auto"/>
                <w:right w:val="none" w:sz="0" w:space="0" w:color="auto"/>
              </w:divBdr>
            </w:div>
          </w:divsChild>
        </w:div>
        <w:div w:id="1690108829">
          <w:marLeft w:val="0"/>
          <w:marRight w:val="0"/>
          <w:marTop w:val="0"/>
          <w:marBottom w:val="0"/>
          <w:divBdr>
            <w:top w:val="none" w:sz="0" w:space="0" w:color="auto"/>
            <w:left w:val="none" w:sz="0" w:space="0" w:color="auto"/>
            <w:bottom w:val="none" w:sz="0" w:space="0" w:color="auto"/>
            <w:right w:val="none" w:sz="0" w:space="0" w:color="auto"/>
          </w:divBdr>
        </w:div>
        <w:div w:id="695154554">
          <w:marLeft w:val="0"/>
          <w:marRight w:val="0"/>
          <w:marTop w:val="0"/>
          <w:marBottom w:val="0"/>
          <w:divBdr>
            <w:top w:val="none" w:sz="0" w:space="0" w:color="auto"/>
            <w:left w:val="none" w:sz="0" w:space="0" w:color="auto"/>
            <w:bottom w:val="none" w:sz="0" w:space="0" w:color="auto"/>
            <w:right w:val="none" w:sz="0" w:space="0" w:color="auto"/>
          </w:divBdr>
        </w:div>
        <w:div w:id="1487820756">
          <w:marLeft w:val="0"/>
          <w:marRight w:val="0"/>
          <w:marTop w:val="0"/>
          <w:marBottom w:val="0"/>
          <w:divBdr>
            <w:top w:val="none" w:sz="0" w:space="0" w:color="auto"/>
            <w:left w:val="none" w:sz="0" w:space="0" w:color="auto"/>
            <w:bottom w:val="none" w:sz="0" w:space="0" w:color="auto"/>
            <w:right w:val="none" w:sz="0" w:space="0" w:color="auto"/>
          </w:divBdr>
        </w:div>
        <w:div w:id="2085909331">
          <w:marLeft w:val="0"/>
          <w:marRight w:val="0"/>
          <w:marTop w:val="0"/>
          <w:marBottom w:val="0"/>
          <w:divBdr>
            <w:top w:val="none" w:sz="0" w:space="0" w:color="auto"/>
            <w:left w:val="none" w:sz="0" w:space="0" w:color="auto"/>
            <w:bottom w:val="none" w:sz="0" w:space="0" w:color="auto"/>
            <w:right w:val="none" w:sz="0" w:space="0" w:color="auto"/>
          </w:divBdr>
        </w:div>
        <w:div w:id="1586769522">
          <w:marLeft w:val="0"/>
          <w:marRight w:val="0"/>
          <w:marTop w:val="0"/>
          <w:marBottom w:val="0"/>
          <w:divBdr>
            <w:top w:val="none" w:sz="0" w:space="0" w:color="auto"/>
            <w:left w:val="none" w:sz="0" w:space="0" w:color="auto"/>
            <w:bottom w:val="none" w:sz="0" w:space="0" w:color="auto"/>
            <w:right w:val="none" w:sz="0" w:space="0" w:color="auto"/>
          </w:divBdr>
        </w:div>
        <w:div w:id="1749425074">
          <w:marLeft w:val="0"/>
          <w:marRight w:val="0"/>
          <w:marTop w:val="0"/>
          <w:marBottom w:val="0"/>
          <w:divBdr>
            <w:top w:val="none" w:sz="0" w:space="0" w:color="auto"/>
            <w:left w:val="none" w:sz="0" w:space="0" w:color="auto"/>
            <w:bottom w:val="none" w:sz="0" w:space="0" w:color="auto"/>
            <w:right w:val="none" w:sz="0" w:space="0" w:color="auto"/>
          </w:divBdr>
        </w:div>
        <w:div w:id="502010397">
          <w:marLeft w:val="0"/>
          <w:marRight w:val="0"/>
          <w:marTop w:val="0"/>
          <w:marBottom w:val="0"/>
          <w:divBdr>
            <w:top w:val="none" w:sz="0" w:space="0" w:color="auto"/>
            <w:left w:val="none" w:sz="0" w:space="0" w:color="auto"/>
            <w:bottom w:val="none" w:sz="0" w:space="0" w:color="auto"/>
            <w:right w:val="none" w:sz="0" w:space="0" w:color="auto"/>
          </w:divBdr>
        </w:div>
        <w:div w:id="1812164668">
          <w:marLeft w:val="0"/>
          <w:marRight w:val="0"/>
          <w:marTop w:val="0"/>
          <w:marBottom w:val="0"/>
          <w:divBdr>
            <w:top w:val="none" w:sz="0" w:space="0" w:color="auto"/>
            <w:left w:val="none" w:sz="0" w:space="0" w:color="auto"/>
            <w:bottom w:val="none" w:sz="0" w:space="0" w:color="auto"/>
            <w:right w:val="none" w:sz="0" w:space="0" w:color="auto"/>
          </w:divBdr>
        </w:div>
        <w:div w:id="1239511327">
          <w:marLeft w:val="0"/>
          <w:marRight w:val="0"/>
          <w:marTop w:val="0"/>
          <w:marBottom w:val="0"/>
          <w:divBdr>
            <w:top w:val="none" w:sz="0" w:space="0" w:color="auto"/>
            <w:left w:val="none" w:sz="0" w:space="0" w:color="auto"/>
            <w:bottom w:val="none" w:sz="0" w:space="0" w:color="auto"/>
            <w:right w:val="none" w:sz="0" w:space="0" w:color="auto"/>
          </w:divBdr>
        </w:div>
        <w:div w:id="1496991583">
          <w:marLeft w:val="0"/>
          <w:marRight w:val="0"/>
          <w:marTop w:val="0"/>
          <w:marBottom w:val="0"/>
          <w:divBdr>
            <w:top w:val="none" w:sz="0" w:space="0" w:color="auto"/>
            <w:left w:val="none" w:sz="0" w:space="0" w:color="auto"/>
            <w:bottom w:val="none" w:sz="0" w:space="0" w:color="auto"/>
            <w:right w:val="none" w:sz="0" w:space="0" w:color="auto"/>
          </w:divBdr>
        </w:div>
        <w:div w:id="729037210">
          <w:marLeft w:val="0"/>
          <w:marRight w:val="0"/>
          <w:marTop w:val="0"/>
          <w:marBottom w:val="0"/>
          <w:divBdr>
            <w:top w:val="none" w:sz="0" w:space="0" w:color="auto"/>
            <w:left w:val="none" w:sz="0" w:space="0" w:color="auto"/>
            <w:bottom w:val="none" w:sz="0" w:space="0" w:color="auto"/>
            <w:right w:val="none" w:sz="0" w:space="0" w:color="auto"/>
          </w:divBdr>
        </w:div>
        <w:div w:id="1709338017">
          <w:marLeft w:val="0"/>
          <w:marRight w:val="0"/>
          <w:marTop w:val="0"/>
          <w:marBottom w:val="0"/>
          <w:divBdr>
            <w:top w:val="none" w:sz="0" w:space="0" w:color="auto"/>
            <w:left w:val="none" w:sz="0" w:space="0" w:color="auto"/>
            <w:bottom w:val="none" w:sz="0" w:space="0" w:color="auto"/>
            <w:right w:val="none" w:sz="0" w:space="0" w:color="auto"/>
          </w:divBdr>
        </w:div>
        <w:div w:id="1930696411">
          <w:marLeft w:val="0"/>
          <w:marRight w:val="0"/>
          <w:marTop w:val="0"/>
          <w:marBottom w:val="0"/>
          <w:divBdr>
            <w:top w:val="none" w:sz="0" w:space="0" w:color="auto"/>
            <w:left w:val="none" w:sz="0" w:space="0" w:color="auto"/>
            <w:bottom w:val="none" w:sz="0" w:space="0" w:color="auto"/>
            <w:right w:val="none" w:sz="0" w:space="0" w:color="auto"/>
          </w:divBdr>
        </w:div>
        <w:div w:id="1787431295">
          <w:marLeft w:val="0"/>
          <w:marRight w:val="0"/>
          <w:marTop w:val="0"/>
          <w:marBottom w:val="0"/>
          <w:divBdr>
            <w:top w:val="none" w:sz="0" w:space="0" w:color="auto"/>
            <w:left w:val="none" w:sz="0" w:space="0" w:color="auto"/>
            <w:bottom w:val="none" w:sz="0" w:space="0" w:color="auto"/>
            <w:right w:val="none" w:sz="0" w:space="0" w:color="auto"/>
          </w:divBdr>
        </w:div>
        <w:div w:id="1668943621">
          <w:marLeft w:val="0"/>
          <w:marRight w:val="0"/>
          <w:marTop w:val="0"/>
          <w:marBottom w:val="0"/>
          <w:divBdr>
            <w:top w:val="none" w:sz="0" w:space="0" w:color="auto"/>
            <w:left w:val="none" w:sz="0" w:space="0" w:color="auto"/>
            <w:bottom w:val="none" w:sz="0" w:space="0" w:color="auto"/>
            <w:right w:val="none" w:sz="0" w:space="0" w:color="auto"/>
          </w:divBdr>
        </w:div>
        <w:div w:id="1013262535">
          <w:marLeft w:val="0"/>
          <w:marRight w:val="0"/>
          <w:marTop w:val="0"/>
          <w:marBottom w:val="0"/>
          <w:divBdr>
            <w:top w:val="none" w:sz="0" w:space="0" w:color="auto"/>
            <w:left w:val="none" w:sz="0" w:space="0" w:color="auto"/>
            <w:bottom w:val="none" w:sz="0" w:space="0" w:color="auto"/>
            <w:right w:val="none" w:sz="0" w:space="0" w:color="auto"/>
          </w:divBdr>
        </w:div>
        <w:div w:id="1026296580">
          <w:marLeft w:val="0"/>
          <w:marRight w:val="0"/>
          <w:marTop w:val="0"/>
          <w:marBottom w:val="0"/>
          <w:divBdr>
            <w:top w:val="none" w:sz="0" w:space="0" w:color="auto"/>
            <w:left w:val="none" w:sz="0" w:space="0" w:color="auto"/>
            <w:bottom w:val="none" w:sz="0" w:space="0" w:color="auto"/>
            <w:right w:val="none" w:sz="0" w:space="0" w:color="auto"/>
          </w:divBdr>
          <w:divsChild>
            <w:div w:id="2028869818">
              <w:marLeft w:val="0"/>
              <w:marRight w:val="0"/>
              <w:marTop w:val="0"/>
              <w:marBottom w:val="0"/>
              <w:divBdr>
                <w:top w:val="none" w:sz="0" w:space="0" w:color="auto"/>
                <w:left w:val="none" w:sz="0" w:space="0" w:color="auto"/>
                <w:bottom w:val="none" w:sz="0" w:space="0" w:color="auto"/>
                <w:right w:val="none" w:sz="0" w:space="0" w:color="auto"/>
              </w:divBdr>
            </w:div>
            <w:div w:id="1750229119">
              <w:marLeft w:val="0"/>
              <w:marRight w:val="0"/>
              <w:marTop w:val="0"/>
              <w:marBottom w:val="0"/>
              <w:divBdr>
                <w:top w:val="none" w:sz="0" w:space="0" w:color="auto"/>
                <w:left w:val="none" w:sz="0" w:space="0" w:color="auto"/>
                <w:bottom w:val="none" w:sz="0" w:space="0" w:color="auto"/>
                <w:right w:val="none" w:sz="0" w:space="0" w:color="auto"/>
              </w:divBdr>
            </w:div>
            <w:div w:id="215973491">
              <w:marLeft w:val="0"/>
              <w:marRight w:val="0"/>
              <w:marTop w:val="0"/>
              <w:marBottom w:val="0"/>
              <w:divBdr>
                <w:top w:val="none" w:sz="0" w:space="0" w:color="auto"/>
                <w:left w:val="none" w:sz="0" w:space="0" w:color="auto"/>
                <w:bottom w:val="none" w:sz="0" w:space="0" w:color="auto"/>
                <w:right w:val="none" w:sz="0" w:space="0" w:color="auto"/>
              </w:divBdr>
            </w:div>
          </w:divsChild>
        </w:div>
        <w:div w:id="386730311">
          <w:marLeft w:val="0"/>
          <w:marRight w:val="0"/>
          <w:marTop w:val="0"/>
          <w:marBottom w:val="0"/>
          <w:divBdr>
            <w:top w:val="none" w:sz="0" w:space="0" w:color="auto"/>
            <w:left w:val="none" w:sz="0" w:space="0" w:color="auto"/>
            <w:bottom w:val="none" w:sz="0" w:space="0" w:color="auto"/>
            <w:right w:val="none" w:sz="0" w:space="0" w:color="auto"/>
          </w:divBdr>
        </w:div>
        <w:div w:id="1823690950">
          <w:marLeft w:val="0"/>
          <w:marRight w:val="0"/>
          <w:marTop w:val="0"/>
          <w:marBottom w:val="0"/>
          <w:divBdr>
            <w:top w:val="none" w:sz="0" w:space="0" w:color="auto"/>
            <w:left w:val="none" w:sz="0" w:space="0" w:color="auto"/>
            <w:bottom w:val="none" w:sz="0" w:space="0" w:color="auto"/>
            <w:right w:val="none" w:sz="0" w:space="0" w:color="auto"/>
          </w:divBdr>
          <w:divsChild>
            <w:div w:id="68695357">
              <w:marLeft w:val="-75"/>
              <w:marRight w:val="0"/>
              <w:marTop w:val="30"/>
              <w:marBottom w:val="30"/>
              <w:divBdr>
                <w:top w:val="none" w:sz="0" w:space="0" w:color="auto"/>
                <w:left w:val="none" w:sz="0" w:space="0" w:color="auto"/>
                <w:bottom w:val="none" w:sz="0" w:space="0" w:color="auto"/>
                <w:right w:val="none" w:sz="0" w:space="0" w:color="auto"/>
              </w:divBdr>
              <w:divsChild>
                <w:div w:id="642388475">
                  <w:marLeft w:val="0"/>
                  <w:marRight w:val="0"/>
                  <w:marTop w:val="0"/>
                  <w:marBottom w:val="0"/>
                  <w:divBdr>
                    <w:top w:val="none" w:sz="0" w:space="0" w:color="auto"/>
                    <w:left w:val="none" w:sz="0" w:space="0" w:color="auto"/>
                    <w:bottom w:val="none" w:sz="0" w:space="0" w:color="auto"/>
                    <w:right w:val="none" w:sz="0" w:space="0" w:color="auto"/>
                  </w:divBdr>
                  <w:divsChild>
                    <w:div w:id="1842089225">
                      <w:marLeft w:val="0"/>
                      <w:marRight w:val="0"/>
                      <w:marTop w:val="0"/>
                      <w:marBottom w:val="0"/>
                      <w:divBdr>
                        <w:top w:val="none" w:sz="0" w:space="0" w:color="auto"/>
                        <w:left w:val="none" w:sz="0" w:space="0" w:color="auto"/>
                        <w:bottom w:val="none" w:sz="0" w:space="0" w:color="auto"/>
                        <w:right w:val="none" w:sz="0" w:space="0" w:color="auto"/>
                      </w:divBdr>
                    </w:div>
                  </w:divsChild>
                </w:div>
                <w:div w:id="158733621">
                  <w:marLeft w:val="0"/>
                  <w:marRight w:val="0"/>
                  <w:marTop w:val="0"/>
                  <w:marBottom w:val="0"/>
                  <w:divBdr>
                    <w:top w:val="none" w:sz="0" w:space="0" w:color="auto"/>
                    <w:left w:val="none" w:sz="0" w:space="0" w:color="auto"/>
                    <w:bottom w:val="none" w:sz="0" w:space="0" w:color="auto"/>
                    <w:right w:val="none" w:sz="0" w:space="0" w:color="auto"/>
                  </w:divBdr>
                  <w:divsChild>
                    <w:div w:id="1757900317">
                      <w:marLeft w:val="0"/>
                      <w:marRight w:val="0"/>
                      <w:marTop w:val="0"/>
                      <w:marBottom w:val="0"/>
                      <w:divBdr>
                        <w:top w:val="none" w:sz="0" w:space="0" w:color="auto"/>
                        <w:left w:val="none" w:sz="0" w:space="0" w:color="auto"/>
                        <w:bottom w:val="none" w:sz="0" w:space="0" w:color="auto"/>
                        <w:right w:val="none" w:sz="0" w:space="0" w:color="auto"/>
                      </w:divBdr>
                    </w:div>
                  </w:divsChild>
                </w:div>
                <w:div w:id="1760439871">
                  <w:marLeft w:val="0"/>
                  <w:marRight w:val="0"/>
                  <w:marTop w:val="0"/>
                  <w:marBottom w:val="0"/>
                  <w:divBdr>
                    <w:top w:val="none" w:sz="0" w:space="0" w:color="auto"/>
                    <w:left w:val="none" w:sz="0" w:space="0" w:color="auto"/>
                    <w:bottom w:val="none" w:sz="0" w:space="0" w:color="auto"/>
                    <w:right w:val="none" w:sz="0" w:space="0" w:color="auto"/>
                  </w:divBdr>
                  <w:divsChild>
                    <w:div w:id="250701474">
                      <w:marLeft w:val="0"/>
                      <w:marRight w:val="0"/>
                      <w:marTop w:val="0"/>
                      <w:marBottom w:val="0"/>
                      <w:divBdr>
                        <w:top w:val="none" w:sz="0" w:space="0" w:color="auto"/>
                        <w:left w:val="none" w:sz="0" w:space="0" w:color="auto"/>
                        <w:bottom w:val="none" w:sz="0" w:space="0" w:color="auto"/>
                        <w:right w:val="none" w:sz="0" w:space="0" w:color="auto"/>
                      </w:divBdr>
                    </w:div>
                  </w:divsChild>
                </w:div>
                <w:div w:id="586305403">
                  <w:marLeft w:val="0"/>
                  <w:marRight w:val="0"/>
                  <w:marTop w:val="0"/>
                  <w:marBottom w:val="0"/>
                  <w:divBdr>
                    <w:top w:val="none" w:sz="0" w:space="0" w:color="auto"/>
                    <w:left w:val="none" w:sz="0" w:space="0" w:color="auto"/>
                    <w:bottom w:val="none" w:sz="0" w:space="0" w:color="auto"/>
                    <w:right w:val="none" w:sz="0" w:space="0" w:color="auto"/>
                  </w:divBdr>
                  <w:divsChild>
                    <w:div w:id="1052654901">
                      <w:marLeft w:val="0"/>
                      <w:marRight w:val="0"/>
                      <w:marTop w:val="0"/>
                      <w:marBottom w:val="0"/>
                      <w:divBdr>
                        <w:top w:val="none" w:sz="0" w:space="0" w:color="auto"/>
                        <w:left w:val="none" w:sz="0" w:space="0" w:color="auto"/>
                        <w:bottom w:val="none" w:sz="0" w:space="0" w:color="auto"/>
                        <w:right w:val="none" w:sz="0" w:space="0" w:color="auto"/>
                      </w:divBdr>
                    </w:div>
                  </w:divsChild>
                </w:div>
                <w:div w:id="894201401">
                  <w:marLeft w:val="0"/>
                  <w:marRight w:val="0"/>
                  <w:marTop w:val="0"/>
                  <w:marBottom w:val="0"/>
                  <w:divBdr>
                    <w:top w:val="none" w:sz="0" w:space="0" w:color="auto"/>
                    <w:left w:val="none" w:sz="0" w:space="0" w:color="auto"/>
                    <w:bottom w:val="none" w:sz="0" w:space="0" w:color="auto"/>
                    <w:right w:val="none" w:sz="0" w:space="0" w:color="auto"/>
                  </w:divBdr>
                  <w:divsChild>
                    <w:div w:id="1117260485">
                      <w:marLeft w:val="0"/>
                      <w:marRight w:val="0"/>
                      <w:marTop w:val="0"/>
                      <w:marBottom w:val="0"/>
                      <w:divBdr>
                        <w:top w:val="none" w:sz="0" w:space="0" w:color="auto"/>
                        <w:left w:val="none" w:sz="0" w:space="0" w:color="auto"/>
                        <w:bottom w:val="none" w:sz="0" w:space="0" w:color="auto"/>
                        <w:right w:val="none" w:sz="0" w:space="0" w:color="auto"/>
                      </w:divBdr>
                    </w:div>
                  </w:divsChild>
                </w:div>
                <w:div w:id="1528829970">
                  <w:marLeft w:val="0"/>
                  <w:marRight w:val="0"/>
                  <w:marTop w:val="0"/>
                  <w:marBottom w:val="0"/>
                  <w:divBdr>
                    <w:top w:val="none" w:sz="0" w:space="0" w:color="auto"/>
                    <w:left w:val="none" w:sz="0" w:space="0" w:color="auto"/>
                    <w:bottom w:val="none" w:sz="0" w:space="0" w:color="auto"/>
                    <w:right w:val="none" w:sz="0" w:space="0" w:color="auto"/>
                  </w:divBdr>
                  <w:divsChild>
                    <w:div w:id="489520299">
                      <w:marLeft w:val="0"/>
                      <w:marRight w:val="0"/>
                      <w:marTop w:val="0"/>
                      <w:marBottom w:val="0"/>
                      <w:divBdr>
                        <w:top w:val="none" w:sz="0" w:space="0" w:color="auto"/>
                        <w:left w:val="none" w:sz="0" w:space="0" w:color="auto"/>
                        <w:bottom w:val="none" w:sz="0" w:space="0" w:color="auto"/>
                        <w:right w:val="none" w:sz="0" w:space="0" w:color="auto"/>
                      </w:divBdr>
                    </w:div>
                  </w:divsChild>
                </w:div>
                <w:div w:id="1137919589">
                  <w:marLeft w:val="0"/>
                  <w:marRight w:val="0"/>
                  <w:marTop w:val="0"/>
                  <w:marBottom w:val="0"/>
                  <w:divBdr>
                    <w:top w:val="none" w:sz="0" w:space="0" w:color="auto"/>
                    <w:left w:val="none" w:sz="0" w:space="0" w:color="auto"/>
                    <w:bottom w:val="none" w:sz="0" w:space="0" w:color="auto"/>
                    <w:right w:val="none" w:sz="0" w:space="0" w:color="auto"/>
                  </w:divBdr>
                  <w:divsChild>
                    <w:div w:id="2116944257">
                      <w:marLeft w:val="0"/>
                      <w:marRight w:val="0"/>
                      <w:marTop w:val="0"/>
                      <w:marBottom w:val="0"/>
                      <w:divBdr>
                        <w:top w:val="none" w:sz="0" w:space="0" w:color="auto"/>
                        <w:left w:val="none" w:sz="0" w:space="0" w:color="auto"/>
                        <w:bottom w:val="none" w:sz="0" w:space="0" w:color="auto"/>
                        <w:right w:val="none" w:sz="0" w:space="0" w:color="auto"/>
                      </w:divBdr>
                    </w:div>
                  </w:divsChild>
                </w:div>
                <w:div w:id="1060791646">
                  <w:marLeft w:val="0"/>
                  <w:marRight w:val="0"/>
                  <w:marTop w:val="0"/>
                  <w:marBottom w:val="0"/>
                  <w:divBdr>
                    <w:top w:val="none" w:sz="0" w:space="0" w:color="auto"/>
                    <w:left w:val="none" w:sz="0" w:space="0" w:color="auto"/>
                    <w:bottom w:val="none" w:sz="0" w:space="0" w:color="auto"/>
                    <w:right w:val="none" w:sz="0" w:space="0" w:color="auto"/>
                  </w:divBdr>
                  <w:divsChild>
                    <w:div w:id="629825734">
                      <w:marLeft w:val="0"/>
                      <w:marRight w:val="0"/>
                      <w:marTop w:val="0"/>
                      <w:marBottom w:val="0"/>
                      <w:divBdr>
                        <w:top w:val="none" w:sz="0" w:space="0" w:color="auto"/>
                        <w:left w:val="none" w:sz="0" w:space="0" w:color="auto"/>
                        <w:bottom w:val="none" w:sz="0" w:space="0" w:color="auto"/>
                        <w:right w:val="none" w:sz="0" w:space="0" w:color="auto"/>
                      </w:divBdr>
                    </w:div>
                  </w:divsChild>
                </w:div>
                <w:div w:id="2046251529">
                  <w:marLeft w:val="0"/>
                  <w:marRight w:val="0"/>
                  <w:marTop w:val="0"/>
                  <w:marBottom w:val="0"/>
                  <w:divBdr>
                    <w:top w:val="none" w:sz="0" w:space="0" w:color="auto"/>
                    <w:left w:val="none" w:sz="0" w:space="0" w:color="auto"/>
                    <w:bottom w:val="none" w:sz="0" w:space="0" w:color="auto"/>
                    <w:right w:val="none" w:sz="0" w:space="0" w:color="auto"/>
                  </w:divBdr>
                  <w:divsChild>
                    <w:div w:id="1997760899">
                      <w:marLeft w:val="0"/>
                      <w:marRight w:val="0"/>
                      <w:marTop w:val="0"/>
                      <w:marBottom w:val="0"/>
                      <w:divBdr>
                        <w:top w:val="none" w:sz="0" w:space="0" w:color="auto"/>
                        <w:left w:val="none" w:sz="0" w:space="0" w:color="auto"/>
                        <w:bottom w:val="none" w:sz="0" w:space="0" w:color="auto"/>
                        <w:right w:val="none" w:sz="0" w:space="0" w:color="auto"/>
                      </w:divBdr>
                    </w:div>
                  </w:divsChild>
                </w:div>
                <w:div w:id="1803839407">
                  <w:marLeft w:val="0"/>
                  <w:marRight w:val="0"/>
                  <w:marTop w:val="0"/>
                  <w:marBottom w:val="0"/>
                  <w:divBdr>
                    <w:top w:val="none" w:sz="0" w:space="0" w:color="auto"/>
                    <w:left w:val="none" w:sz="0" w:space="0" w:color="auto"/>
                    <w:bottom w:val="none" w:sz="0" w:space="0" w:color="auto"/>
                    <w:right w:val="none" w:sz="0" w:space="0" w:color="auto"/>
                  </w:divBdr>
                  <w:divsChild>
                    <w:div w:id="1070734354">
                      <w:marLeft w:val="0"/>
                      <w:marRight w:val="0"/>
                      <w:marTop w:val="0"/>
                      <w:marBottom w:val="0"/>
                      <w:divBdr>
                        <w:top w:val="none" w:sz="0" w:space="0" w:color="auto"/>
                        <w:left w:val="none" w:sz="0" w:space="0" w:color="auto"/>
                        <w:bottom w:val="none" w:sz="0" w:space="0" w:color="auto"/>
                        <w:right w:val="none" w:sz="0" w:space="0" w:color="auto"/>
                      </w:divBdr>
                    </w:div>
                  </w:divsChild>
                </w:div>
                <w:div w:id="1374649239">
                  <w:marLeft w:val="0"/>
                  <w:marRight w:val="0"/>
                  <w:marTop w:val="0"/>
                  <w:marBottom w:val="0"/>
                  <w:divBdr>
                    <w:top w:val="none" w:sz="0" w:space="0" w:color="auto"/>
                    <w:left w:val="none" w:sz="0" w:space="0" w:color="auto"/>
                    <w:bottom w:val="none" w:sz="0" w:space="0" w:color="auto"/>
                    <w:right w:val="none" w:sz="0" w:space="0" w:color="auto"/>
                  </w:divBdr>
                  <w:divsChild>
                    <w:div w:id="1021586227">
                      <w:marLeft w:val="0"/>
                      <w:marRight w:val="0"/>
                      <w:marTop w:val="0"/>
                      <w:marBottom w:val="0"/>
                      <w:divBdr>
                        <w:top w:val="none" w:sz="0" w:space="0" w:color="auto"/>
                        <w:left w:val="none" w:sz="0" w:space="0" w:color="auto"/>
                        <w:bottom w:val="none" w:sz="0" w:space="0" w:color="auto"/>
                        <w:right w:val="none" w:sz="0" w:space="0" w:color="auto"/>
                      </w:divBdr>
                    </w:div>
                  </w:divsChild>
                </w:div>
                <w:div w:id="982000586">
                  <w:marLeft w:val="0"/>
                  <w:marRight w:val="0"/>
                  <w:marTop w:val="0"/>
                  <w:marBottom w:val="0"/>
                  <w:divBdr>
                    <w:top w:val="none" w:sz="0" w:space="0" w:color="auto"/>
                    <w:left w:val="none" w:sz="0" w:space="0" w:color="auto"/>
                    <w:bottom w:val="none" w:sz="0" w:space="0" w:color="auto"/>
                    <w:right w:val="none" w:sz="0" w:space="0" w:color="auto"/>
                  </w:divBdr>
                  <w:divsChild>
                    <w:div w:id="1916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93469">
          <w:marLeft w:val="0"/>
          <w:marRight w:val="0"/>
          <w:marTop w:val="0"/>
          <w:marBottom w:val="0"/>
          <w:divBdr>
            <w:top w:val="none" w:sz="0" w:space="0" w:color="auto"/>
            <w:left w:val="none" w:sz="0" w:space="0" w:color="auto"/>
            <w:bottom w:val="none" w:sz="0" w:space="0" w:color="auto"/>
            <w:right w:val="none" w:sz="0" w:space="0" w:color="auto"/>
          </w:divBdr>
        </w:div>
        <w:div w:id="1014920450">
          <w:marLeft w:val="0"/>
          <w:marRight w:val="0"/>
          <w:marTop w:val="0"/>
          <w:marBottom w:val="0"/>
          <w:divBdr>
            <w:top w:val="none" w:sz="0" w:space="0" w:color="auto"/>
            <w:left w:val="none" w:sz="0" w:space="0" w:color="auto"/>
            <w:bottom w:val="none" w:sz="0" w:space="0" w:color="auto"/>
            <w:right w:val="none" w:sz="0" w:space="0" w:color="auto"/>
          </w:divBdr>
        </w:div>
        <w:div w:id="2091459849">
          <w:marLeft w:val="0"/>
          <w:marRight w:val="0"/>
          <w:marTop w:val="0"/>
          <w:marBottom w:val="0"/>
          <w:divBdr>
            <w:top w:val="none" w:sz="0" w:space="0" w:color="auto"/>
            <w:left w:val="none" w:sz="0" w:space="0" w:color="auto"/>
            <w:bottom w:val="none" w:sz="0" w:space="0" w:color="auto"/>
            <w:right w:val="none" w:sz="0" w:space="0" w:color="auto"/>
          </w:divBdr>
        </w:div>
        <w:div w:id="1462267161">
          <w:marLeft w:val="0"/>
          <w:marRight w:val="0"/>
          <w:marTop w:val="0"/>
          <w:marBottom w:val="0"/>
          <w:divBdr>
            <w:top w:val="none" w:sz="0" w:space="0" w:color="auto"/>
            <w:left w:val="none" w:sz="0" w:space="0" w:color="auto"/>
            <w:bottom w:val="none" w:sz="0" w:space="0" w:color="auto"/>
            <w:right w:val="none" w:sz="0" w:space="0" w:color="auto"/>
          </w:divBdr>
        </w:div>
        <w:div w:id="1807046381">
          <w:marLeft w:val="0"/>
          <w:marRight w:val="0"/>
          <w:marTop w:val="0"/>
          <w:marBottom w:val="0"/>
          <w:divBdr>
            <w:top w:val="none" w:sz="0" w:space="0" w:color="auto"/>
            <w:left w:val="none" w:sz="0" w:space="0" w:color="auto"/>
            <w:bottom w:val="none" w:sz="0" w:space="0" w:color="auto"/>
            <w:right w:val="none" w:sz="0" w:space="0" w:color="auto"/>
          </w:divBdr>
          <w:divsChild>
            <w:div w:id="639847829">
              <w:marLeft w:val="-75"/>
              <w:marRight w:val="0"/>
              <w:marTop w:val="30"/>
              <w:marBottom w:val="30"/>
              <w:divBdr>
                <w:top w:val="none" w:sz="0" w:space="0" w:color="auto"/>
                <w:left w:val="none" w:sz="0" w:space="0" w:color="auto"/>
                <w:bottom w:val="none" w:sz="0" w:space="0" w:color="auto"/>
                <w:right w:val="none" w:sz="0" w:space="0" w:color="auto"/>
              </w:divBdr>
              <w:divsChild>
                <w:div w:id="1424112138">
                  <w:marLeft w:val="0"/>
                  <w:marRight w:val="0"/>
                  <w:marTop w:val="0"/>
                  <w:marBottom w:val="0"/>
                  <w:divBdr>
                    <w:top w:val="none" w:sz="0" w:space="0" w:color="auto"/>
                    <w:left w:val="none" w:sz="0" w:space="0" w:color="auto"/>
                    <w:bottom w:val="none" w:sz="0" w:space="0" w:color="auto"/>
                    <w:right w:val="none" w:sz="0" w:space="0" w:color="auto"/>
                  </w:divBdr>
                  <w:divsChild>
                    <w:div w:id="285546717">
                      <w:marLeft w:val="0"/>
                      <w:marRight w:val="0"/>
                      <w:marTop w:val="0"/>
                      <w:marBottom w:val="0"/>
                      <w:divBdr>
                        <w:top w:val="none" w:sz="0" w:space="0" w:color="auto"/>
                        <w:left w:val="none" w:sz="0" w:space="0" w:color="auto"/>
                        <w:bottom w:val="none" w:sz="0" w:space="0" w:color="auto"/>
                        <w:right w:val="none" w:sz="0" w:space="0" w:color="auto"/>
                      </w:divBdr>
                    </w:div>
                  </w:divsChild>
                </w:div>
                <w:div w:id="1216163326">
                  <w:marLeft w:val="0"/>
                  <w:marRight w:val="0"/>
                  <w:marTop w:val="0"/>
                  <w:marBottom w:val="0"/>
                  <w:divBdr>
                    <w:top w:val="none" w:sz="0" w:space="0" w:color="auto"/>
                    <w:left w:val="none" w:sz="0" w:space="0" w:color="auto"/>
                    <w:bottom w:val="none" w:sz="0" w:space="0" w:color="auto"/>
                    <w:right w:val="none" w:sz="0" w:space="0" w:color="auto"/>
                  </w:divBdr>
                  <w:divsChild>
                    <w:div w:id="845167562">
                      <w:marLeft w:val="0"/>
                      <w:marRight w:val="0"/>
                      <w:marTop w:val="0"/>
                      <w:marBottom w:val="0"/>
                      <w:divBdr>
                        <w:top w:val="none" w:sz="0" w:space="0" w:color="auto"/>
                        <w:left w:val="none" w:sz="0" w:space="0" w:color="auto"/>
                        <w:bottom w:val="none" w:sz="0" w:space="0" w:color="auto"/>
                        <w:right w:val="none" w:sz="0" w:space="0" w:color="auto"/>
                      </w:divBdr>
                    </w:div>
                  </w:divsChild>
                </w:div>
                <w:div w:id="858198099">
                  <w:marLeft w:val="0"/>
                  <w:marRight w:val="0"/>
                  <w:marTop w:val="0"/>
                  <w:marBottom w:val="0"/>
                  <w:divBdr>
                    <w:top w:val="none" w:sz="0" w:space="0" w:color="auto"/>
                    <w:left w:val="none" w:sz="0" w:space="0" w:color="auto"/>
                    <w:bottom w:val="none" w:sz="0" w:space="0" w:color="auto"/>
                    <w:right w:val="none" w:sz="0" w:space="0" w:color="auto"/>
                  </w:divBdr>
                  <w:divsChild>
                    <w:div w:id="20476694">
                      <w:marLeft w:val="0"/>
                      <w:marRight w:val="0"/>
                      <w:marTop w:val="0"/>
                      <w:marBottom w:val="0"/>
                      <w:divBdr>
                        <w:top w:val="none" w:sz="0" w:space="0" w:color="auto"/>
                        <w:left w:val="none" w:sz="0" w:space="0" w:color="auto"/>
                        <w:bottom w:val="none" w:sz="0" w:space="0" w:color="auto"/>
                        <w:right w:val="none" w:sz="0" w:space="0" w:color="auto"/>
                      </w:divBdr>
                    </w:div>
                  </w:divsChild>
                </w:div>
                <w:div w:id="2058315779">
                  <w:marLeft w:val="0"/>
                  <w:marRight w:val="0"/>
                  <w:marTop w:val="0"/>
                  <w:marBottom w:val="0"/>
                  <w:divBdr>
                    <w:top w:val="none" w:sz="0" w:space="0" w:color="auto"/>
                    <w:left w:val="none" w:sz="0" w:space="0" w:color="auto"/>
                    <w:bottom w:val="none" w:sz="0" w:space="0" w:color="auto"/>
                    <w:right w:val="none" w:sz="0" w:space="0" w:color="auto"/>
                  </w:divBdr>
                  <w:divsChild>
                    <w:div w:id="1006665323">
                      <w:marLeft w:val="0"/>
                      <w:marRight w:val="0"/>
                      <w:marTop w:val="0"/>
                      <w:marBottom w:val="0"/>
                      <w:divBdr>
                        <w:top w:val="none" w:sz="0" w:space="0" w:color="auto"/>
                        <w:left w:val="none" w:sz="0" w:space="0" w:color="auto"/>
                        <w:bottom w:val="none" w:sz="0" w:space="0" w:color="auto"/>
                        <w:right w:val="none" w:sz="0" w:space="0" w:color="auto"/>
                      </w:divBdr>
                    </w:div>
                  </w:divsChild>
                </w:div>
                <w:div w:id="99110316">
                  <w:marLeft w:val="0"/>
                  <w:marRight w:val="0"/>
                  <w:marTop w:val="0"/>
                  <w:marBottom w:val="0"/>
                  <w:divBdr>
                    <w:top w:val="none" w:sz="0" w:space="0" w:color="auto"/>
                    <w:left w:val="none" w:sz="0" w:space="0" w:color="auto"/>
                    <w:bottom w:val="none" w:sz="0" w:space="0" w:color="auto"/>
                    <w:right w:val="none" w:sz="0" w:space="0" w:color="auto"/>
                  </w:divBdr>
                  <w:divsChild>
                    <w:div w:id="1960064464">
                      <w:marLeft w:val="0"/>
                      <w:marRight w:val="0"/>
                      <w:marTop w:val="0"/>
                      <w:marBottom w:val="0"/>
                      <w:divBdr>
                        <w:top w:val="none" w:sz="0" w:space="0" w:color="auto"/>
                        <w:left w:val="none" w:sz="0" w:space="0" w:color="auto"/>
                        <w:bottom w:val="none" w:sz="0" w:space="0" w:color="auto"/>
                        <w:right w:val="none" w:sz="0" w:space="0" w:color="auto"/>
                      </w:divBdr>
                    </w:div>
                  </w:divsChild>
                </w:div>
                <w:div w:id="1368720079">
                  <w:marLeft w:val="0"/>
                  <w:marRight w:val="0"/>
                  <w:marTop w:val="0"/>
                  <w:marBottom w:val="0"/>
                  <w:divBdr>
                    <w:top w:val="none" w:sz="0" w:space="0" w:color="auto"/>
                    <w:left w:val="none" w:sz="0" w:space="0" w:color="auto"/>
                    <w:bottom w:val="none" w:sz="0" w:space="0" w:color="auto"/>
                    <w:right w:val="none" w:sz="0" w:space="0" w:color="auto"/>
                  </w:divBdr>
                  <w:divsChild>
                    <w:div w:id="1552814003">
                      <w:marLeft w:val="0"/>
                      <w:marRight w:val="0"/>
                      <w:marTop w:val="0"/>
                      <w:marBottom w:val="0"/>
                      <w:divBdr>
                        <w:top w:val="none" w:sz="0" w:space="0" w:color="auto"/>
                        <w:left w:val="none" w:sz="0" w:space="0" w:color="auto"/>
                        <w:bottom w:val="none" w:sz="0" w:space="0" w:color="auto"/>
                        <w:right w:val="none" w:sz="0" w:space="0" w:color="auto"/>
                      </w:divBdr>
                    </w:div>
                  </w:divsChild>
                </w:div>
                <w:div w:id="932281359">
                  <w:marLeft w:val="0"/>
                  <w:marRight w:val="0"/>
                  <w:marTop w:val="0"/>
                  <w:marBottom w:val="0"/>
                  <w:divBdr>
                    <w:top w:val="none" w:sz="0" w:space="0" w:color="auto"/>
                    <w:left w:val="none" w:sz="0" w:space="0" w:color="auto"/>
                    <w:bottom w:val="none" w:sz="0" w:space="0" w:color="auto"/>
                    <w:right w:val="none" w:sz="0" w:space="0" w:color="auto"/>
                  </w:divBdr>
                  <w:divsChild>
                    <w:div w:id="1448695679">
                      <w:marLeft w:val="0"/>
                      <w:marRight w:val="0"/>
                      <w:marTop w:val="0"/>
                      <w:marBottom w:val="0"/>
                      <w:divBdr>
                        <w:top w:val="none" w:sz="0" w:space="0" w:color="auto"/>
                        <w:left w:val="none" w:sz="0" w:space="0" w:color="auto"/>
                        <w:bottom w:val="none" w:sz="0" w:space="0" w:color="auto"/>
                        <w:right w:val="none" w:sz="0" w:space="0" w:color="auto"/>
                      </w:divBdr>
                    </w:div>
                  </w:divsChild>
                </w:div>
                <w:div w:id="1793547578">
                  <w:marLeft w:val="0"/>
                  <w:marRight w:val="0"/>
                  <w:marTop w:val="0"/>
                  <w:marBottom w:val="0"/>
                  <w:divBdr>
                    <w:top w:val="none" w:sz="0" w:space="0" w:color="auto"/>
                    <w:left w:val="none" w:sz="0" w:space="0" w:color="auto"/>
                    <w:bottom w:val="none" w:sz="0" w:space="0" w:color="auto"/>
                    <w:right w:val="none" w:sz="0" w:space="0" w:color="auto"/>
                  </w:divBdr>
                  <w:divsChild>
                    <w:div w:id="1945073568">
                      <w:marLeft w:val="0"/>
                      <w:marRight w:val="0"/>
                      <w:marTop w:val="0"/>
                      <w:marBottom w:val="0"/>
                      <w:divBdr>
                        <w:top w:val="none" w:sz="0" w:space="0" w:color="auto"/>
                        <w:left w:val="none" w:sz="0" w:space="0" w:color="auto"/>
                        <w:bottom w:val="none" w:sz="0" w:space="0" w:color="auto"/>
                        <w:right w:val="none" w:sz="0" w:space="0" w:color="auto"/>
                      </w:divBdr>
                    </w:div>
                  </w:divsChild>
                </w:div>
                <w:div w:id="1205143963">
                  <w:marLeft w:val="0"/>
                  <w:marRight w:val="0"/>
                  <w:marTop w:val="0"/>
                  <w:marBottom w:val="0"/>
                  <w:divBdr>
                    <w:top w:val="none" w:sz="0" w:space="0" w:color="auto"/>
                    <w:left w:val="none" w:sz="0" w:space="0" w:color="auto"/>
                    <w:bottom w:val="none" w:sz="0" w:space="0" w:color="auto"/>
                    <w:right w:val="none" w:sz="0" w:space="0" w:color="auto"/>
                  </w:divBdr>
                  <w:divsChild>
                    <w:div w:id="555050937">
                      <w:marLeft w:val="0"/>
                      <w:marRight w:val="0"/>
                      <w:marTop w:val="0"/>
                      <w:marBottom w:val="0"/>
                      <w:divBdr>
                        <w:top w:val="none" w:sz="0" w:space="0" w:color="auto"/>
                        <w:left w:val="none" w:sz="0" w:space="0" w:color="auto"/>
                        <w:bottom w:val="none" w:sz="0" w:space="0" w:color="auto"/>
                        <w:right w:val="none" w:sz="0" w:space="0" w:color="auto"/>
                      </w:divBdr>
                    </w:div>
                  </w:divsChild>
                </w:div>
                <w:div w:id="1327905750">
                  <w:marLeft w:val="0"/>
                  <w:marRight w:val="0"/>
                  <w:marTop w:val="0"/>
                  <w:marBottom w:val="0"/>
                  <w:divBdr>
                    <w:top w:val="none" w:sz="0" w:space="0" w:color="auto"/>
                    <w:left w:val="none" w:sz="0" w:space="0" w:color="auto"/>
                    <w:bottom w:val="none" w:sz="0" w:space="0" w:color="auto"/>
                    <w:right w:val="none" w:sz="0" w:space="0" w:color="auto"/>
                  </w:divBdr>
                  <w:divsChild>
                    <w:div w:id="297953132">
                      <w:marLeft w:val="0"/>
                      <w:marRight w:val="0"/>
                      <w:marTop w:val="0"/>
                      <w:marBottom w:val="0"/>
                      <w:divBdr>
                        <w:top w:val="none" w:sz="0" w:space="0" w:color="auto"/>
                        <w:left w:val="none" w:sz="0" w:space="0" w:color="auto"/>
                        <w:bottom w:val="none" w:sz="0" w:space="0" w:color="auto"/>
                        <w:right w:val="none" w:sz="0" w:space="0" w:color="auto"/>
                      </w:divBdr>
                    </w:div>
                  </w:divsChild>
                </w:div>
                <w:div w:id="1778989849">
                  <w:marLeft w:val="0"/>
                  <w:marRight w:val="0"/>
                  <w:marTop w:val="0"/>
                  <w:marBottom w:val="0"/>
                  <w:divBdr>
                    <w:top w:val="none" w:sz="0" w:space="0" w:color="auto"/>
                    <w:left w:val="none" w:sz="0" w:space="0" w:color="auto"/>
                    <w:bottom w:val="none" w:sz="0" w:space="0" w:color="auto"/>
                    <w:right w:val="none" w:sz="0" w:space="0" w:color="auto"/>
                  </w:divBdr>
                  <w:divsChild>
                    <w:div w:id="369304261">
                      <w:marLeft w:val="0"/>
                      <w:marRight w:val="0"/>
                      <w:marTop w:val="0"/>
                      <w:marBottom w:val="0"/>
                      <w:divBdr>
                        <w:top w:val="none" w:sz="0" w:space="0" w:color="auto"/>
                        <w:left w:val="none" w:sz="0" w:space="0" w:color="auto"/>
                        <w:bottom w:val="none" w:sz="0" w:space="0" w:color="auto"/>
                        <w:right w:val="none" w:sz="0" w:space="0" w:color="auto"/>
                      </w:divBdr>
                    </w:div>
                  </w:divsChild>
                </w:div>
                <w:div w:id="1047872083">
                  <w:marLeft w:val="0"/>
                  <w:marRight w:val="0"/>
                  <w:marTop w:val="0"/>
                  <w:marBottom w:val="0"/>
                  <w:divBdr>
                    <w:top w:val="none" w:sz="0" w:space="0" w:color="auto"/>
                    <w:left w:val="none" w:sz="0" w:space="0" w:color="auto"/>
                    <w:bottom w:val="none" w:sz="0" w:space="0" w:color="auto"/>
                    <w:right w:val="none" w:sz="0" w:space="0" w:color="auto"/>
                  </w:divBdr>
                  <w:divsChild>
                    <w:div w:id="98153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49149">
          <w:marLeft w:val="0"/>
          <w:marRight w:val="0"/>
          <w:marTop w:val="0"/>
          <w:marBottom w:val="0"/>
          <w:divBdr>
            <w:top w:val="none" w:sz="0" w:space="0" w:color="auto"/>
            <w:left w:val="none" w:sz="0" w:space="0" w:color="auto"/>
            <w:bottom w:val="none" w:sz="0" w:space="0" w:color="auto"/>
            <w:right w:val="none" w:sz="0" w:space="0" w:color="auto"/>
          </w:divBdr>
        </w:div>
        <w:div w:id="1908571465">
          <w:marLeft w:val="0"/>
          <w:marRight w:val="0"/>
          <w:marTop w:val="0"/>
          <w:marBottom w:val="0"/>
          <w:divBdr>
            <w:top w:val="none" w:sz="0" w:space="0" w:color="auto"/>
            <w:left w:val="none" w:sz="0" w:space="0" w:color="auto"/>
            <w:bottom w:val="none" w:sz="0" w:space="0" w:color="auto"/>
            <w:right w:val="none" w:sz="0" w:space="0" w:color="auto"/>
          </w:divBdr>
        </w:div>
        <w:div w:id="2089376201">
          <w:marLeft w:val="0"/>
          <w:marRight w:val="0"/>
          <w:marTop w:val="0"/>
          <w:marBottom w:val="0"/>
          <w:divBdr>
            <w:top w:val="none" w:sz="0" w:space="0" w:color="auto"/>
            <w:left w:val="none" w:sz="0" w:space="0" w:color="auto"/>
            <w:bottom w:val="none" w:sz="0" w:space="0" w:color="auto"/>
            <w:right w:val="none" w:sz="0" w:space="0" w:color="auto"/>
          </w:divBdr>
        </w:div>
        <w:div w:id="615335183">
          <w:marLeft w:val="0"/>
          <w:marRight w:val="0"/>
          <w:marTop w:val="0"/>
          <w:marBottom w:val="0"/>
          <w:divBdr>
            <w:top w:val="none" w:sz="0" w:space="0" w:color="auto"/>
            <w:left w:val="none" w:sz="0" w:space="0" w:color="auto"/>
            <w:bottom w:val="none" w:sz="0" w:space="0" w:color="auto"/>
            <w:right w:val="none" w:sz="0" w:space="0" w:color="auto"/>
          </w:divBdr>
          <w:divsChild>
            <w:div w:id="1572958407">
              <w:marLeft w:val="-75"/>
              <w:marRight w:val="0"/>
              <w:marTop w:val="30"/>
              <w:marBottom w:val="30"/>
              <w:divBdr>
                <w:top w:val="none" w:sz="0" w:space="0" w:color="auto"/>
                <w:left w:val="none" w:sz="0" w:space="0" w:color="auto"/>
                <w:bottom w:val="none" w:sz="0" w:space="0" w:color="auto"/>
                <w:right w:val="none" w:sz="0" w:space="0" w:color="auto"/>
              </w:divBdr>
              <w:divsChild>
                <w:div w:id="2044669881">
                  <w:marLeft w:val="0"/>
                  <w:marRight w:val="0"/>
                  <w:marTop w:val="0"/>
                  <w:marBottom w:val="0"/>
                  <w:divBdr>
                    <w:top w:val="none" w:sz="0" w:space="0" w:color="auto"/>
                    <w:left w:val="none" w:sz="0" w:space="0" w:color="auto"/>
                    <w:bottom w:val="none" w:sz="0" w:space="0" w:color="auto"/>
                    <w:right w:val="none" w:sz="0" w:space="0" w:color="auto"/>
                  </w:divBdr>
                  <w:divsChild>
                    <w:div w:id="494607368">
                      <w:marLeft w:val="0"/>
                      <w:marRight w:val="0"/>
                      <w:marTop w:val="0"/>
                      <w:marBottom w:val="0"/>
                      <w:divBdr>
                        <w:top w:val="none" w:sz="0" w:space="0" w:color="auto"/>
                        <w:left w:val="none" w:sz="0" w:space="0" w:color="auto"/>
                        <w:bottom w:val="none" w:sz="0" w:space="0" w:color="auto"/>
                        <w:right w:val="none" w:sz="0" w:space="0" w:color="auto"/>
                      </w:divBdr>
                    </w:div>
                  </w:divsChild>
                </w:div>
                <w:div w:id="2022776740">
                  <w:marLeft w:val="0"/>
                  <w:marRight w:val="0"/>
                  <w:marTop w:val="0"/>
                  <w:marBottom w:val="0"/>
                  <w:divBdr>
                    <w:top w:val="none" w:sz="0" w:space="0" w:color="auto"/>
                    <w:left w:val="none" w:sz="0" w:space="0" w:color="auto"/>
                    <w:bottom w:val="none" w:sz="0" w:space="0" w:color="auto"/>
                    <w:right w:val="none" w:sz="0" w:space="0" w:color="auto"/>
                  </w:divBdr>
                  <w:divsChild>
                    <w:div w:id="1710178195">
                      <w:marLeft w:val="0"/>
                      <w:marRight w:val="0"/>
                      <w:marTop w:val="0"/>
                      <w:marBottom w:val="0"/>
                      <w:divBdr>
                        <w:top w:val="none" w:sz="0" w:space="0" w:color="auto"/>
                        <w:left w:val="none" w:sz="0" w:space="0" w:color="auto"/>
                        <w:bottom w:val="none" w:sz="0" w:space="0" w:color="auto"/>
                        <w:right w:val="none" w:sz="0" w:space="0" w:color="auto"/>
                      </w:divBdr>
                    </w:div>
                  </w:divsChild>
                </w:div>
                <w:div w:id="3630715">
                  <w:marLeft w:val="0"/>
                  <w:marRight w:val="0"/>
                  <w:marTop w:val="0"/>
                  <w:marBottom w:val="0"/>
                  <w:divBdr>
                    <w:top w:val="none" w:sz="0" w:space="0" w:color="auto"/>
                    <w:left w:val="none" w:sz="0" w:space="0" w:color="auto"/>
                    <w:bottom w:val="none" w:sz="0" w:space="0" w:color="auto"/>
                    <w:right w:val="none" w:sz="0" w:space="0" w:color="auto"/>
                  </w:divBdr>
                  <w:divsChild>
                    <w:div w:id="1697656465">
                      <w:marLeft w:val="0"/>
                      <w:marRight w:val="0"/>
                      <w:marTop w:val="0"/>
                      <w:marBottom w:val="0"/>
                      <w:divBdr>
                        <w:top w:val="none" w:sz="0" w:space="0" w:color="auto"/>
                        <w:left w:val="none" w:sz="0" w:space="0" w:color="auto"/>
                        <w:bottom w:val="none" w:sz="0" w:space="0" w:color="auto"/>
                        <w:right w:val="none" w:sz="0" w:space="0" w:color="auto"/>
                      </w:divBdr>
                    </w:div>
                  </w:divsChild>
                </w:div>
                <w:div w:id="1066301162">
                  <w:marLeft w:val="0"/>
                  <w:marRight w:val="0"/>
                  <w:marTop w:val="0"/>
                  <w:marBottom w:val="0"/>
                  <w:divBdr>
                    <w:top w:val="none" w:sz="0" w:space="0" w:color="auto"/>
                    <w:left w:val="none" w:sz="0" w:space="0" w:color="auto"/>
                    <w:bottom w:val="none" w:sz="0" w:space="0" w:color="auto"/>
                    <w:right w:val="none" w:sz="0" w:space="0" w:color="auto"/>
                  </w:divBdr>
                  <w:divsChild>
                    <w:div w:id="569314416">
                      <w:marLeft w:val="0"/>
                      <w:marRight w:val="0"/>
                      <w:marTop w:val="0"/>
                      <w:marBottom w:val="0"/>
                      <w:divBdr>
                        <w:top w:val="none" w:sz="0" w:space="0" w:color="auto"/>
                        <w:left w:val="none" w:sz="0" w:space="0" w:color="auto"/>
                        <w:bottom w:val="none" w:sz="0" w:space="0" w:color="auto"/>
                        <w:right w:val="none" w:sz="0" w:space="0" w:color="auto"/>
                      </w:divBdr>
                    </w:div>
                  </w:divsChild>
                </w:div>
                <w:div w:id="313337880">
                  <w:marLeft w:val="0"/>
                  <w:marRight w:val="0"/>
                  <w:marTop w:val="0"/>
                  <w:marBottom w:val="0"/>
                  <w:divBdr>
                    <w:top w:val="none" w:sz="0" w:space="0" w:color="auto"/>
                    <w:left w:val="none" w:sz="0" w:space="0" w:color="auto"/>
                    <w:bottom w:val="none" w:sz="0" w:space="0" w:color="auto"/>
                    <w:right w:val="none" w:sz="0" w:space="0" w:color="auto"/>
                  </w:divBdr>
                  <w:divsChild>
                    <w:div w:id="662704293">
                      <w:marLeft w:val="0"/>
                      <w:marRight w:val="0"/>
                      <w:marTop w:val="0"/>
                      <w:marBottom w:val="0"/>
                      <w:divBdr>
                        <w:top w:val="none" w:sz="0" w:space="0" w:color="auto"/>
                        <w:left w:val="none" w:sz="0" w:space="0" w:color="auto"/>
                        <w:bottom w:val="none" w:sz="0" w:space="0" w:color="auto"/>
                        <w:right w:val="none" w:sz="0" w:space="0" w:color="auto"/>
                      </w:divBdr>
                    </w:div>
                  </w:divsChild>
                </w:div>
                <w:div w:id="178666860">
                  <w:marLeft w:val="0"/>
                  <w:marRight w:val="0"/>
                  <w:marTop w:val="0"/>
                  <w:marBottom w:val="0"/>
                  <w:divBdr>
                    <w:top w:val="none" w:sz="0" w:space="0" w:color="auto"/>
                    <w:left w:val="none" w:sz="0" w:space="0" w:color="auto"/>
                    <w:bottom w:val="none" w:sz="0" w:space="0" w:color="auto"/>
                    <w:right w:val="none" w:sz="0" w:space="0" w:color="auto"/>
                  </w:divBdr>
                  <w:divsChild>
                    <w:div w:id="958532098">
                      <w:marLeft w:val="0"/>
                      <w:marRight w:val="0"/>
                      <w:marTop w:val="0"/>
                      <w:marBottom w:val="0"/>
                      <w:divBdr>
                        <w:top w:val="none" w:sz="0" w:space="0" w:color="auto"/>
                        <w:left w:val="none" w:sz="0" w:space="0" w:color="auto"/>
                        <w:bottom w:val="none" w:sz="0" w:space="0" w:color="auto"/>
                        <w:right w:val="none" w:sz="0" w:space="0" w:color="auto"/>
                      </w:divBdr>
                    </w:div>
                  </w:divsChild>
                </w:div>
                <w:div w:id="74517994">
                  <w:marLeft w:val="0"/>
                  <w:marRight w:val="0"/>
                  <w:marTop w:val="0"/>
                  <w:marBottom w:val="0"/>
                  <w:divBdr>
                    <w:top w:val="none" w:sz="0" w:space="0" w:color="auto"/>
                    <w:left w:val="none" w:sz="0" w:space="0" w:color="auto"/>
                    <w:bottom w:val="none" w:sz="0" w:space="0" w:color="auto"/>
                    <w:right w:val="none" w:sz="0" w:space="0" w:color="auto"/>
                  </w:divBdr>
                  <w:divsChild>
                    <w:div w:id="1868568481">
                      <w:marLeft w:val="0"/>
                      <w:marRight w:val="0"/>
                      <w:marTop w:val="0"/>
                      <w:marBottom w:val="0"/>
                      <w:divBdr>
                        <w:top w:val="none" w:sz="0" w:space="0" w:color="auto"/>
                        <w:left w:val="none" w:sz="0" w:space="0" w:color="auto"/>
                        <w:bottom w:val="none" w:sz="0" w:space="0" w:color="auto"/>
                        <w:right w:val="none" w:sz="0" w:space="0" w:color="auto"/>
                      </w:divBdr>
                    </w:div>
                  </w:divsChild>
                </w:div>
                <w:div w:id="880172318">
                  <w:marLeft w:val="0"/>
                  <w:marRight w:val="0"/>
                  <w:marTop w:val="0"/>
                  <w:marBottom w:val="0"/>
                  <w:divBdr>
                    <w:top w:val="none" w:sz="0" w:space="0" w:color="auto"/>
                    <w:left w:val="none" w:sz="0" w:space="0" w:color="auto"/>
                    <w:bottom w:val="none" w:sz="0" w:space="0" w:color="auto"/>
                    <w:right w:val="none" w:sz="0" w:space="0" w:color="auto"/>
                  </w:divBdr>
                  <w:divsChild>
                    <w:div w:id="1333608030">
                      <w:marLeft w:val="0"/>
                      <w:marRight w:val="0"/>
                      <w:marTop w:val="0"/>
                      <w:marBottom w:val="0"/>
                      <w:divBdr>
                        <w:top w:val="none" w:sz="0" w:space="0" w:color="auto"/>
                        <w:left w:val="none" w:sz="0" w:space="0" w:color="auto"/>
                        <w:bottom w:val="none" w:sz="0" w:space="0" w:color="auto"/>
                        <w:right w:val="none" w:sz="0" w:space="0" w:color="auto"/>
                      </w:divBdr>
                    </w:div>
                  </w:divsChild>
                </w:div>
                <w:div w:id="1293681541">
                  <w:marLeft w:val="0"/>
                  <w:marRight w:val="0"/>
                  <w:marTop w:val="0"/>
                  <w:marBottom w:val="0"/>
                  <w:divBdr>
                    <w:top w:val="none" w:sz="0" w:space="0" w:color="auto"/>
                    <w:left w:val="none" w:sz="0" w:space="0" w:color="auto"/>
                    <w:bottom w:val="none" w:sz="0" w:space="0" w:color="auto"/>
                    <w:right w:val="none" w:sz="0" w:space="0" w:color="auto"/>
                  </w:divBdr>
                  <w:divsChild>
                    <w:div w:id="1603420123">
                      <w:marLeft w:val="0"/>
                      <w:marRight w:val="0"/>
                      <w:marTop w:val="0"/>
                      <w:marBottom w:val="0"/>
                      <w:divBdr>
                        <w:top w:val="none" w:sz="0" w:space="0" w:color="auto"/>
                        <w:left w:val="none" w:sz="0" w:space="0" w:color="auto"/>
                        <w:bottom w:val="none" w:sz="0" w:space="0" w:color="auto"/>
                        <w:right w:val="none" w:sz="0" w:space="0" w:color="auto"/>
                      </w:divBdr>
                    </w:div>
                  </w:divsChild>
                </w:div>
                <w:div w:id="626786911">
                  <w:marLeft w:val="0"/>
                  <w:marRight w:val="0"/>
                  <w:marTop w:val="0"/>
                  <w:marBottom w:val="0"/>
                  <w:divBdr>
                    <w:top w:val="none" w:sz="0" w:space="0" w:color="auto"/>
                    <w:left w:val="none" w:sz="0" w:space="0" w:color="auto"/>
                    <w:bottom w:val="none" w:sz="0" w:space="0" w:color="auto"/>
                    <w:right w:val="none" w:sz="0" w:space="0" w:color="auto"/>
                  </w:divBdr>
                  <w:divsChild>
                    <w:div w:id="216167343">
                      <w:marLeft w:val="0"/>
                      <w:marRight w:val="0"/>
                      <w:marTop w:val="0"/>
                      <w:marBottom w:val="0"/>
                      <w:divBdr>
                        <w:top w:val="none" w:sz="0" w:space="0" w:color="auto"/>
                        <w:left w:val="none" w:sz="0" w:space="0" w:color="auto"/>
                        <w:bottom w:val="none" w:sz="0" w:space="0" w:color="auto"/>
                        <w:right w:val="none" w:sz="0" w:space="0" w:color="auto"/>
                      </w:divBdr>
                    </w:div>
                  </w:divsChild>
                </w:div>
                <w:div w:id="793906768">
                  <w:marLeft w:val="0"/>
                  <w:marRight w:val="0"/>
                  <w:marTop w:val="0"/>
                  <w:marBottom w:val="0"/>
                  <w:divBdr>
                    <w:top w:val="none" w:sz="0" w:space="0" w:color="auto"/>
                    <w:left w:val="none" w:sz="0" w:space="0" w:color="auto"/>
                    <w:bottom w:val="none" w:sz="0" w:space="0" w:color="auto"/>
                    <w:right w:val="none" w:sz="0" w:space="0" w:color="auto"/>
                  </w:divBdr>
                  <w:divsChild>
                    <w:div w:id="238558218">
                      <w:marLeft w:val="0"/>
                      <w:marRight w:val="0"/>
                      <w:marTop w:val="0"/>
                      <w:marBottom w:val="0"/>
                      <w:divBdr>
                        <w:top w:val="none" w:sz="0" w:space="0" w:color="auto"/>
                        <w:left w:val="none" w:sz="0" w:space="0" w:color="auto"/>
                        <w:bottom w:val="none" w:sz="0" w:space="0" w:color="auto"/>
                        <w:right w:val="none" w:sz="0" w:space="0" w:color="auto"/>
                      </w:divBdr>
                    </w:div>
                  </w:divsChild>
                </w:div>
                <w:div w:id="1433554887">
                  <w:marLeft w:val="0"/>
                  <w:marRight w:val="0"/>
                  <w:marTop w:val="0"/>
                  <w:marBottom w:val="0"/>
                  <w:divBdr>
                    <w:top w:val="none" w:sz="0" w:space="0" w:color="auto"/>
                    <w:left w:val="none" w:sz="0" w:space="0" w:color="auto"/>
                    <w:bottom w:val="none" w:sz="0" w:space="0" w:color="auto"/>
                    <w:right w:val="none" w:sz="0" w:space="0" w:color="auto"/>
                  </w:divBdr>
                  <w:divsChild>
                    <w:div w:id="6319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39997">
          <w:marLeft w:val="0"/>
          <w:marRight w:val="0"/>
          <w:marTop w:val="0"/>
          <w:marBottom w:val="0"/>
          <w:divBdr>
            <w:top w:val="none" w:sz="0" w:space="0" w:color="auto"/>
            <w:left w:val="none" w:sz="0" w:space="0" w:color="auto"/>
            <w:bottom w:val="none" w:sz="0" w:space="0" w:color="auto"/>
            <w:right w:val="none" w:sz="0" w:space="0" w:color="auto"/>
          </w:divBdr>
        </w:div>
        <w:div w:id="143547287">
          <w:marLeft w:val="0"/>
          <w:marRight w:val="0"/>
          <w:marTop w:val="0"/>
          <w:marBottom w:val="0"/>
          <w:divBdr>
            <w:top w:val="none" w:sz="0" w:space="0" w:color="auto"/>
            <w:left w:val="none" w:sz="0" w:space="0" w:color="auto"/>
            <w:bottom w:val="none" w:sz="0" w:space="0" w:color="auto"/>
            <w:right w:val="none" w:sz="0" w:space="0" w:color="auto"/>
          </w:divBdr>
        </w:div>
        <w:div w:id="1437555053">
          <w:marLeft w:val="0"/>
          <w:marRight w:val="0"/>
          <w:marTop w:val="0"/>
          <w:marBottom w:val="0"/>
          <w:divBdr>
            <w:top w:val="none" w:sz="0" w:space="0" w:color="auto"/>
            <w:left w:val="none" w:sz="0" w:space="0" w:color="auto"/>
            <w:bottom w:val="none" w:sz="0" w:space="0" w:color="auto"/>
            <w:right w:val="none" w:sz="0" w:space="0" w:color="auto"/>
          </w:divBdr>
        </w:div>
        <w:div w:id="995451384">
          <w:marLeft w:val="0"/>
          <w:marRight w:val="0"/>
          <w:marTop w:val="0"/>
          <w:marBottom w:val="0"/>
          <w:divBdr>
            <w:top w:val="none" w:sz="0" w:space="0" w:color="auto"/>
            <w:left w:val="none" w:sz="0" w:space="0" w:color="auto"/>
            <w:bottom w:val="none" w:sz="0" w:space="0" w:color="auto"/>
            <w:right w:val="none" w:sz="0" w:space="0" w:color="auto"/>
          </w:divBdr>
        </w:div>
        <w:div w:id="38436315">
          <w:marLeft w:val="0"/>
          <w:marRight w:val="0"/>
          <w:marTop w:val="0"/>
          <w:marBottom w:val="0"/>
          <w:divBdr>
            <w:top w:val="none" w:sz="0" w:space="0" w:color="auto"/>
            <w:left w:val="none" w:sz="0" w:space="0" w:color="auto"/>
            <w:bottom w:val="none" w:sz="0" w:space="0" w:color="auto"/>
            <w:right w:val="none" w:sz="0" w:space="0" w:color="auto"/>
          </w:divBdr>
          <w:divsChild>
            <w:div w:id="102458915">
              <w:marLeft w:val="-75"/>
              <w:marRight w:val="0"/>
              <w:marTop w:val="30"/>
              <w:marBottom w:val="30"/>
              <w:divBdr>
                <w:top w:val="none" w:sz="0" w:space="0" w:color="auto"/>
                <w:left w:val="none" w:sz="0" w:space="0" w:color="auto"/>
                <w:bottom w:val="none" w:sz="0" w:space="0" w:color="auto"/>
                <w:right w:val="none" w:sz="0" w:space="0" w:color="auto"/>
              </w:divBdr>
              <w:divsChild>
                <w:div w:id="470253239">
                  <w:marLeft w:val="0"/>
                  <w:marRight w:val="0"/>
                  <w:marTop w:val="0"/>
                  <w:marBottom w:val="0"/>
                  <w:divBdr>
                    <w:top w:val="none" w:sz="0" w:space="0" w:color="auto"/>
                    <w:left w:val="none" w:sz="0" w:space="0" w:color="auto"/>
                    <w:bottom w:val="none" w:sz="0" w:space="0" w:color="auto"/>
                    <w:right w:val="none" w:sz="0" w:space="0" w:color="auto"/>
                  </w:divBdr>
                  <w:divsChild>
                    <w:div w:id="196822292">
                      <w:marLeft w:val="0"/>
                      <w:marRight w:val="0"/>
                      <w:marTop w:val="0"/>
                      <w:marBottom w:val="0"/>
                      <w:divBdr>
                        <w:top w:val="none" w:sz="0" w:space="0" w:color="auto"/>
                        <w:left w:val="none" w:sz="0" w:space="0" w:color="auto"/>
                        <w:bottom w:val="none" w:sz="0" w:space="0" w:color="auto"/>
                        <w:right w:val="none" w:sz="0" w:space="0" w:color="auto"/>
                      </w:divBdr>
                    </w:div>
                  </w:divsChild>
                </w:div>
                <w:div w:id="868571922">
                  <w:marLeft w:val="0"/>
                  <w:marRight w:val="0"/>
                  <w:marTop w:val="0"/>
                  <w:marBottom w:val="0"/>
                  <w:divBdr>
                    <w:top w:val="none" w:sz="0" w:space="0" w:color="auto"/>
                    <w:left w:val="none" w:sz="0" w:space="0" w:color="auto"/>
                    <w:bottom w:val="none" w:sz="0" w:space="0" w:color="auto"/>
                    <w:right w:val="none" w:sz="0" w:space="0" w:color="auto"/>
                  </w:divBdr>
                  <w:divsChild>
                    <w:div w:id="1441299880">
                      <w:marLeft w:val="0"/>
                      <w:marRight w:val="0"/>
                      <w:marTop w:val="0"/>
                      <w:marBottom w:val="0"/>
                      <w:divBdr>
                        <w:top w:val="none" w:sz="0" w:space="0" w:color="auto"/>
                        <w:left w:val="none" w:sz="0" w:space="0" w:color="auto"/>
                        <w:bottom w:val="none" w:sz="0" w:space="0" w:color="auto"/>
                        <w:right w:val="none" w:sz="0" w:space="0" w:color="auto"/>
                      </w:divBdr>
                    </w:div>
                  </w:divsChild>
                </w:div>
                <w:div w:id="1753308711">
                  <w:marLeft w:val="0"/>
                  <w:marRight w:val="0"/>
                  <w:marTop w:val="0"/>
                  <w:marBottom w:val="0"/>
                  <w:divBdr>
                    <w:top w:val="none" w:sz="0" w:space="0" w:color="auto"/>
                    <w:left w:val="none" w:sz="0" w:space="0" w:color="auto"/>
                    <w:bottom w:val="none" w:sz="0" w:space="0" w:color="auto"/>
                    <w:right w:val="none" w:sz="0" w:space="0" w:color="auto"/>
                  </w:divBdr>
                  <w:divsChild>
                    <w:div w:id="1996182576">
                      <w:marLeft w:val="0"/>
                      <w:marRight w:val="0"/>
                      <w:marTop w:val="0"/>
                      <w:marBottom w:val="0"/>
                      <w:divBdr>
                        <w:top w:val="none" w:sz="0" w:space="0" w:color="auto"/>
                        <w:left w:val="none" w:sz="0" w:space="0" w:color="auto"/>
                        <w:bottom w:val="none" w:sz="0" w:space="0" w:color="auto"/>
                        <w:right w:val="none" w:sz="0" w:space="0" w:color="auto"/>
                      </w:divBdr>
                    </w:div>
                  </w:divsChild>
                </w:div>
                <w:div w:id="64572242">
                  <w:marLeft w:val="0"/>
                  <w:marRight w:val="0"/>
                  <w:marTop w:val="0"/>
                  <w:marBottom w:val="0"/>
                  <w:divBdr>
                    <w:top w:val="none" w:sz="0" w:space="0" w:color="auto"/>
                    <w:left w:val="none" w:sz="0" w:space="0" w:color="auto"/>
                    <w:bottom w:val="none" w:sz="0" w:space="0" w:color="auto"/>
                    <w:right w:val="none" w:sz="0" w:space="0" w:color="auto"/>
                  </w:divBdr>
                  <w:divsChild>
                    <w:div w:id="888565377">
                      <w:marLeft w:val="0"/>
                      <w:marRight w:val="0"/>
                      <w:marTop w:val="0"/>
                      <w:marBottom w:val="0"/>
                      <w:divBdr>
                        <w:top w:val="none" w:sz="0" w:space="0" w:color="auto"/>
                        <w:left w:val="none" w:sz="0" w:space="0" w:color="auto"/>
                        <w:bottom w:val="none" w:sz="0" w:space="0" w:color="auto"/>
                        <w:right w:val="none" w:sz="0" w:space="0" w:color="auto"/>
                      </w:divBdr>
                    </w:div>
                  </w:divsChild>
                </w:div>
                <w:div w:id="1537549050">
                  <w:marLeft w:val="0"/>
                  <w:marRight w:val="0"/>
                  <w:marTop w:val="0"/>
                  <w:marBottom w:val="0"/>
                  <w:divBdr>
                    <w:top w:val="none" w:sz="0" w:space="0" w:color="auto"/>
                    <w:left w:val="none" w:sz="0" w:space="0" w:color="auto"/>
                    <w:bottom w:val="none" w:sz="0" w:space="0" w:color="auto"/>
                    <w:right w:val="none" w:sz="0" w:space="0" w:color="auto"/>
                  </w:divBdr>
                  <w:divsChild>
                    <w:div w:id="692346679">
                      <w:marLeft w:val="0"/>
                      <w:marRight w:val="0"/>
                      <w:marTop w:val="0"/>
                      <w:marBottom w:val="0"/>
                      <w:divBdr>
                        <w:top w:val="none" w:sz="0" w:space="0" w:color="auto"/>
                        <w:left w:val="none" w:sz="0" w:space="0" w:color="auto"/>
                        <w:bottom w:val="none" w:sz="0" w:space="0" w:color="auto"/>
                        <w:right w:val="none" w:sz="0" w:space="0" w:color="auto"/>
                      </w:divBdr>
                    </w:div>
                  </w:divsChild>
                </w:div>
                <w:div w:id="1848448413">
                  <w:marLeft w:val="0"/>
                  <w:marRight w:val="0"/>
                  <w:marTop w:val="0"/>
                  <w:marBottom w:val="0"/>
                  <w:divBdr>
                    <w:top w:val="none" w:sz="0" w:space="0" w:color="auto"/>
                    <w:left w:val="none" w:sz="0" w:space="0" w:color="auto"/>
                    <w:bottom w:val="none" w:sz="0" w:space="0" w:color="auto"/>
                    <w:right w:val="none" w:sz="0" w:space="0" w:color="auto"/>
                  </w:divBdr>
                  <w:divsChild>
                    <w:div w:id="1344933802">
                      <w:marLeft w:val="0"/>
                      <w:marRight w:val="0"/>
                      <w:marTop w:val="0"/>
                      <w:marBottom w:val="0"/>
                      <w:divBdr>
                        <w:top w:val="none" w:sz="0" w:space="0" w:color="auto"/>
                        <w:left w:val="none" w:sz="0" w:space="0" w:color="auto"/>
                        <w:bottom w:val="none" w:sz="0" w:space="0" w:color="auto"/>
                        <w:right w:val="none" w:sz="0" w:space="0" w:color="auto"/>
                      </w:divBdr>
                    </w:div>
                  </w:divsChild>
                </w:div>
                <w:div w:id="533612871">
                  <w:marLeft w:val="0"/>
                  <w:marRight w:val="0"/>
                  <w:marTop w:val="0"/>
                  <w:marBottom w:val="0"/>
                  <w:divBdr>
                    <w:top w:val="none" w:sz="0" w:space="0" w:color="auto"/>
                    <w:left w:val="none" w:sz="0" w:space="0" w:color="auto"/>
                    <w:bottom w:val="none" w:sz="0" w:space="0" w:color="auto"/>
                    <w:right w:val="none" w:sz="0" w:space="0" w:color="auto"/>
                  </w:divBdr>
                  <w:divsChild>
                    <w:div w:id="842431878">
                      <w:marLeft w:val="0"/>
                      <w:marRight w:val="0"/>
                      <w:marTop w:val="0"/>
                      <w:marBottom w:val="0"/>
                      <w:divBdr>
                        <w:top w:val="none" w:sz="0" w:space="0" w:color="auto"/>
                        <w:left w:val="none" w:sz="0" w:space="0" w:color="auto"/>
                        <w:bottom w:val="none" w:sz="0" w:space="0" w:color="auto"/>
                        <w:right w:val="none" w:sz="0" w:space="0" w:color="auto"/>
                      </w:divBdr>
                    </w:div>
                  </w:divsChild>
                </w:div>
                <w:div w:id="1202396812">
                  <w:marLeft w:val="0"/>
                  <w:marRight w:val="0"/>
                  <w:marTop w:val="0"/>
                  <w:marBottom w:val="0"/>
                  <w:divBdr>
                    <w:top w:val="none" w:sz="0" w:space="0" w:color="auto"/>
                    <w:left w:val="none" w:sz="0" w:space="0" w:color="auto"/>
                    <w:bottom w:val="none" w:sz="0" w:space="0" w:color="auto"/>
                    <w:right w:val="none" w:sz="0" w:space="0" w:color="auto"/>
                  </w:divBdr>
                  <w:divsChild>
                    <w:div w:id="995455643">
                      <w:marLeft w:val="0"/>
                      <w:marRight w:val="0"/>
                      <w:marTop w:val="0"/>
                      <w:marBottom w:val="0"/>
                      <w:divBdr>
                        <w:top w:val="none" w:sz="0" w:space="0" w:color="auto"/>
                        <w:left w:val="none" w:sz="0" w:space="0" w:color="auto"/>
                        <w:bottom w:val="none" w:sz="0" w:space="0" w:color="auto"/>
                        <w:right w:val="none" w:sz="0" w:space="0" w:color="auto"/>
                      </w:divBdr>
                    </w:div>
                  </w:divsChild>
                </w:div>
                <w:div w:id="536048352">
                  <w:marLeft w:val="0"/>
                  <w:marRight w:val="0"/>
                  <w:marTop w:val="0"/>
                  <w:marBottom w:val="0"/>
                  <w:divBdr>
                    <w:top w:val="none" w:sz="0" w:space="0" w:color="auto"/>
                    <w:left w:val="none" w:sz="0" w:space="0" w:color="auto"/>
                    <w:bottom w:val="none" w:sz="0" w:space="0" w:color="auto"/>
                    <w:right w:val="none" w:sz="0" w:space="0" w:color="auto"/>
                  </w:divBdr>
                  <w:divsChild>
                    <w:div w:id="1885214649">
                      <w:marLeft w:val="0"/>
                      <w:marRight w:val="0"/>
                      <w:marTop w:val="0"/>
                      <w:marBottom w:val="0"/>
                      <w:divBdr>
                        <w:top w:val="none" w:sz="0" w:space="0" w:color="auto"/>
                        <w:left w:val="none" w:sz="0" w:space="0" w:color="auto"/>
                        <w:bottom w:val="none" w:sz="0" w:space="0" w:color="auto"/>
                        <w:right w:val="none" w:sz="0" w:space="0" w:color="auto"/>
                      </w:divBdr>
                    </w:div>
                  </w:divsChild>
                </w:div>
                <w:div w:id="1098404062">
                  <w:marLeft w:val="0"/>
                  <w:marRight w:val="0"/>
                  <w:marTop w:val="0"/>
                  <w:marBottom w:val="0"/>
                  <w:divBdr>
                    <w:top w:val="none" w:sz="0" w:space="0" w:color="auto"/>
                    <w:left w:val="none" w:sz="0" w:space="0" w:color="auto"/>
                    <w:bottom w:val="none" w:sz="0" w:space="0" w:color="auto"/>
                    <w:right w:val="none" w:sz="0" w:space="0" w:color="auto"/>
                  </w:divBdr>
                  <w:divsChild>
                    <w:div w:id="777984957">
                      <w:marLeft w:val="0"/>
                      <w:marRight w:val="0"/>
                      <w:marTop w:val="0"/>
                      <w:marBottom w:val="0"/>
                      <w:divBdr>
                        <w:top w:val="none" w:sz="0" w:space="0" w:color="auto"/>
                        <w:left w:val="none" w:sz="0" w:space="0" w:color="auto"/>
                        <w:bottom w:val="none" w:sz="0" w:space="0" w:color="auto"/>
                        <w:right w:val="none" w:sz="0" w:space="0" w:color="auto"/>
                      </w:divBdr>
                    </w:div>
                  </w:divsChild>
                </w:div>
                <w:div w:id="561406402">
                  <w:marLeft w:val="0"/>
                  <w:marRight w:val="0"/>
                  <w:marTop w:val="0"/>
                  <w:marBottom w:val="0"/>
                  <w:divBdr>
                    <w:top w:val="none" w:sz="0" w:space="0" w:color="auto"/>
                    <w:left w:val="none" w:sz="0" w:space="0" w:color="auto"/>
                    <w:bottom w:val="none" w:sz="0" w:space="0" w:color="auto"/>
                    <w:right w:val="none" w:sz="0" w:space="0" w:color="auto"/>
                  </w:divBdr>
                  <w:divsChild>
                    <w:div w:id="1655714510">
                      <w:marLeft w:val="0"/>
                      <w:marRight w:val="0"/>
                      <w:marTop w:val="0"/>
                      <w:marBottom w:val="0"/>
                      <w:divBdr>
                        <w:top w:val="none" w:sz="0" w:space="0" w:color="auto"/>
                        <w:left w:val="none" w:sz="0" w:space="0" w:color="auto"/>
                        <w:bottom w:val="none" w:sz="0" w:space="0" w:color="auto"/>
                        <w:right w:val="none" w:sz="0" w:space="0" w:color="auto"/>
                      </w:divBdr>
                    </w:div>
                  </w:divsChild>
                </w:div>
                <w:div w:id="1475487083">
                  <w:marLeft w:val="0"/>
                  <w:marRight w:val="0"/>
                  <w:marTop w:val="0"/>
                  <w:marBottom w:val="0"/>
                  <w:divBdr>
                    <w:top w:val="none" w:sz="0" w:space="0" w:color="auto"/>
                    <w:left w:val="none" w:sz="0" w:space="0" w:color="auto"/>
                    <w:bottom w:val="none" w:sz="0" w:space="0" w:color="auto"/>
                    <w:right w:val="none" w:sz="0" w:space="0" w:color="auto"/>
                  </w:divBdr>
                  <w:divsChild>
                    <w:div w:id="202744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86343">
          <w:marLeft w:val="0"/>
          <w:marRight w:val="0"/>
          <w:marTop w:val="0"/>
          <w:marBottom w:val="0"/>
          <w:divBdr>
            <w:top w:val="none" w:sz="0" w:space="0" w:color="auto"/>
            <w:left w:val="none" w:sz="0" w:space="0" w:color="auto"/>
            <w:bottom w:val="none" w:sz="0" w:space="0" w:color="auto"/>
            <w:right w:val="none" w:sz="0" w:space="0" w:color="auto"/>
          </w:divBdr>
        </w:div>
        <w:div w:id="798689977">
          <w:marLeft w:val="0"/>
          <w:marRight w:val="0"/>
          <w:marTop w:val="0"/>
          <w:marBottom w:val="0"/>
          <w:divBdr>
            <w:top w:val="none" w:sz="0" w:space="0" w:color="auto"/>
            <w:left w:val="none" w:sz="0" w:space="0" w:color="auto"/>
            <w:bottom w:val="none" w:sz="0" w:space="0" w:color="auto"/>
            <w:right w:val="none" w:sz="0" w:space="0" w:color="auto"/>
          </w:divBdr>
        </w:div>
        <w:div w:id="1681345894">
          <w:marLeft w:val="0"/>
          <w:marRight w:val="0"/>
          <w:marTop w:val="0"/>
          <w:marBottom w:val="0"/>
          <w:divBdr>
            <w:top w:val="none" w:sz="0" w:space="0" w:color="auto"/>
            <w:left w:val="none" w:sz="0" w:space="0" w:color="auto"/>
            <w:bottom w:val="none" w:sz="0" w:space="0" w:color="auto"/>
            <w:right w:val="none" w:sz="0" w:space="0" w:color="auto"/>
          </w:divBdr>
        </w:div>
        <w:div w:id="1661081682">
          <w:marLeft w:val="0"/>
          <w:marRight w:val="0"/>
          <w:marTop w:val="0"/>
          <w:marBottom w:val="0"/>
          <w:divBdr>
            <w:top w:val="none" w:sz="0" w:space="0" w:color="auto"/>
            <w:left w:val="none" w:sz="0" w:space="0" w:color="auto"/>
            <w:bottom w:val="none" w:sz="0" w:space="0" w:color="auto"/>
            <w:right w:val="none" w:sz="0" w:space="0" w:color="auto"/>
          </w:divBdr>
        </w:div>
        <w:div w:id="110633615">
          <w:marLeft w:val="0"/>
          <w:marRight w:val="0"/>
          <w:marTop w:val="0"/>
          <w:marBottom w:val="0"/>
          <w:divBdr>
            <w:top w:val="none" w:sz="0" w:space="0" w:color="auto"/>
            <w:left w:val="none" w:sz="0" w:space="0" w:color="auto"/>
            <w:bottom w:val="none" w:sz="0" w:space="0" w:color="auto"/>
            <w:right w:val="none" w:sz="0" w:space="0" w:color="auto"/>
          </w:divBdr>
        </w:div>
        <w:div w:id="1312364066">
          <w:marLeft w:val="0"/>
          <w:marRight w:val="0"/>
          <w:marTop w:val="0"/>
          <w:marBottom w:val="0"/>
          <w:divBdr>
            <w:top w:val="none" w:sz="0" w:space="0" w:color="auto"/>
            <w:left w:val="none" w:sz="0" w:space="0" w:color="auto"/>
            <w:bottom w:val="none" w:sz="0" w:space="0" w:color="auto"/>
            <w:right w:val="none" w:sz="0" w:space="0" w:color="auto"/>
          </w:divBdr>
        </w:div>
        <w:div w:id="745344973">
          <w:marLeft w:val="0"/>
          <w:marRight w:val="0"/>
          <w:marTop w:val="0"/>
          <w:marBottom w:val="0"/>
          <w:divBdr>
            <w:top w:val="none" w:sz="0" w:space="0" w:color="auto"/>
            <w:left w:val="none" w:sz="0" w:space="0" w:color="auto"/>
            <w:bottom w:val="none" w:sz="0" w:space="0" w:color="auto"/>
            <w:right w:val="none" w:sz="0" w:space="0" w:color="auto"/>
          </w:divBdr>
        </w:div>
        <w:div w:id="909269099">
          <w:marLeft w:val="0"/>
          <w:marRight w:val="0"/>
          <w:marTop w:val="0"/>
          <w:marBottom w:val="0"/>
          <w:divBdr>
            <w:top w:val="none" w:sz="0" w:space="0" w:color="auto"/>
            <w:left w:val="none" w:sz="0" w:space="0" w:color="auto"/>
            <w:bottom w:val="none" w:sz="0" w:space="0" w:color="auto"/>
            <w:right w:val="none" w:sz="0" w:space="0" w:color="auto"/>
          </w:divBdr>
        </w:div>
        <w:div w:id="567810180">
          <w:marLeft w:val="0"/>
          <w:marRight w:val="0"/>
          <w:marTop w:val="0"/>
          <w:marBottom w:val="0"/>
          <w:divBdr>
            <w:top w:val="none" w:sz="0" w:space="0" w:color="auto"/>
            <w:left w:val="none" w:sz="0" w:space="0" w:color="auto"/>
            <w:bottom w:val="none" w:sz="0" w:space="0" w:color="auto"/>
            <w:right w:val="none" w:sz="0" w:space="0" w:color="auto"/>
          </w:divBdr>
        </w:div>
        <w:div w:id="195311091">
          <w:marLeft w:val="0"/>
          <w:marRight w:val="0"/>
          <w:marTop w:val="0"/>
          <w:marBottom w:val="0"/>
          <w:divBdr>
            <w:top w:val="none" w:sz="0" w:space="0" w:color="auto"/>
            <w:left w:val="none" w:sz="0" w:space="0" w:color="auto"/>
            <w:bottom w:val="none" w:sz="0" w:space="0" w:color="auto"/>
            <w:right w:val="none" w:sz="0" w:space="0" w:color="auto"/>
          </w:divBdr>
        </w:div>
        <w:div w:id="2045865427">
          <w:marLeft w:val="0"/>
          <w:marRight w:val="0"/>
          <w:marTop w:val="0"/>
          <w:marBottom w:val="0"/>
          <w:divBdr>
            <w:top w:val="none" w:sz="0" w:space="0" w:color="auto"/>
            <w:left w:val="none" w:sz="0" w:space="0" w:color="auto"/>
            <w:bottom w:val="none" w:sz="0" w:space="0" w:color="auto"/>
            <w:right w:val="none" w:sz="0" w:space="0" w:color="auto"/>
          </w:divBdr>
          <w:divsChild>
            <w:div w:id="388529170">
              <w:marLeft w:val="-75"/>
              <w:marRight w:val="0"/>
              <w:marTop w:val="30"/>
              <w:marBottom w:val="30"/>
              <w:divBdr>
                <w:top w:val="none" w:sz="0" w:space="0" w:color="auto"/>
                <w:left w:val="none" w:sz="0" w:space="0" w:color="auto"/>
                <w:bottom w:val="none" w:sz="0" w:space="0" w:color="auto"/>
                <w:right w:val="none" w:sz="0" w:space="0" w:color="auto"/>
              </w:divBdr>
              <w:divsChild>
                <w:div w:id="730806674">
                  <w:marLeft w:val="0"/>
                  <w:marRight w:val="0"/>
                  <w:marTop w:val="0"/>
                  <w:marBottom w:val="0"/>
                  <w:divBdr>
                    <w:top w:val="none" w:sz="0" w:space="0" w:color="auto"/>
                    <w:left w:val="none" w:sz="0" w:space="0" w:color="auto"/>
                    <w:bottom w:val="none" w:sz="0" w:space="0" w:color="auto"/>
                    <w:right w:val="none" w:sz="0" w:space="0" w:color="auto"/>
                  </w:divBdr>
                  <w:divsChild>
                    <w:div w:id="827943911">
                      <w:marLeft w:val="0"/>
                      <w:marRight w:val="0"/>
                      <w:marTop w:val="0"/>
                      <w:marBottom w:val="0"/>
                      <w:divBdr>
                        <w:top w:val="none" w:sz="0" w:space="0" w:color="auto"/>
                        <w:left w:val="none" w:sz="0" w:space="0" w:color="auto"/>
                        <w:bottom w:val="none" w:sz="0" w:space="0" w:color="auto"/>
                        <w:right w:val="none" w:sz="0" w:space="0" w:color="auto"/>
                      </w:divBdr>
                    </w:div>
                  </w:divsChild>
                </w:div>
                <w:div w:id="208298517">
                  <w:marLeft w:val="0"/>
                  <w:marRight w:val="0"/>
                  <w:marTop w:val="0"/>
                  <w:marBottom w:val="0"/>
                  <w:divBdr>
                    <w:top w:val="none" w:sz="0" w:space="0" w:color="auto"/>
                    <w:left w:val="none" w:sz="0" w:space="0" w:color="auto"/>
                    <w:bottom w:val="none" w:sz="0" w:space="0" w:color="auto"/>
                    <w:right w:val="none" w:sz="0" w:space="0" w:color="auto"/>
                  </w:divBdr>
                  <w:divsChild>
                    <w:div w:id="1036467528">
                      <w:marLeft w:val="0"/>
                      <w:marRight w:val="0"/>
                      <w:marTop w:val="0"/>
                      <w:marBottom w:val="0"/>
                      <w:divBdr>
                        <w:top w:val="none" w:sz="0" w:space="0" w:color="auto"/>
                        <w:left w:val="none" w:sz="0" w:space="0" w:color="auto"/>
                        <w:bottom w:val="none" w:sz="0" w:space="0" w:color="auto"/>
                        <w:right w:val="none" w:sz="0" w:space="0" w:color="auto"/>
                      </w:divBdr>
                    </w:div>
                  </w:divsChild>
                </w:div>
                <w:div w:id="867334051">
                  <w:marLeft w:val="0"/>
                  <w:marRight w:val="0"/>
                  <w:marTop w:val="0"/>
                  <w:marBottom w:val="0"/>
                  <w:divBdr>
                    <w:top w:val="none" w:sz="0" w:space="0" w:color="auto"/>
                    <w:left w:val="none" w:sz="0" w:space="0" w:color="auto"/>
                    <w:bottom w:val="none" w:sz="0" w:space="0" w:color="auto"/>
                    <w:right w:val="none" w:sz="0" w:space="0" w:color="auto"/>
                  </w:divBdr>
                  <w:divsChild>
                    <w:div w:id="1737699429">
                      <w:marLeft w:val="0"/>
                      <w:marRight w:val="0"/>
                      <w:marTop w:val="0"/>
                      <w:marBottom w:val="0"/>
                      <w:divBdr>
                        <w:top w:val="none" w:sz="0" w:space="0" w:color="auto"/>
                        <w:left w:val="none" w:sz="0" w:space="0" w:color="auto"/>
                        <w:bottom w:val="none" w:sz="0" w:space="0" w:color="auto"/>
                        <w:right w:val="none" w:sz="0" w:space="0" w:color="auto"/>
                      </w:divBdr>
                    </w:div>
                  </w:divsChild>
                </w:div>
                <w:div w:id="1751846076">
                  <w:marLeft w:val="0"/>
                  <w:marRight w:val="0"/>
                  <w:marTop w:val="0"/>
                  <w:marBottom w:val="0"/>
                  <w:divBdr>
                    <w:top w:val="none" w:sz="0" w:space="0" w:color="auto"/>
                    <w:left w:val="none" w:sz="0" w:space="0" w:color="auto"/>
                    <w:bottom w:val="none" w:sz="0" w:space="0" w:color="auto"/>
                    <w:right w:val="none" w:sz="0" w:space="0" w:color="auto"/>
                  </w:divBdr>
                  <w:divsChild>
                    <w:div w:id="1598174441">
                      <w:marLeft w:val="0"/>
                      <w:marRight w:val="0"/>
                      <w:marTop w:val="0"/>
                      <w:marBottom w:val="0"/>
                      <w:divBdr>
                        <w:top w:val="none" w:sz="0" w:space="0" w:color="auto"/>
                        <w:left w:val="none" w:sz="0" w:space="0" w:color="auto"/>
                        <w:bottom w:val="none" w:sz="0" w:space="0" w:color="auto"/>
                        <w:right w:val="none" w:sz="0" w:space="0" w:color="auto"/>
                      </w:divBdr>
                    </w:div>
                  </w:divsChild>
                </w:div>
                <w:div w:id="573513354">
                  <w:marLeft w:val="0"/>
                  <w:marRight w:val="0"/>
                  <w:marTop w:val="0"/>
                  <w:marBottom w:val="0"/>
                  <w:divBdr>
                    <w:top w:val="none" w:sz="0" w:space="0" w:color="auto"/>
                    <w:left w:val="none" w:sz="0" w:space="0" w:color="auto"/>
                    <w:bottom w:val="none" w:sz="0" w:space="0" w:color="auto"/>
                    <w:right w:val="none" w:sz="0" w:space="0" w:color="auto"/>
                  </w:divBdr>
                  <w:divsChild>
                    <w:div w:id="53818496">
                      <w:marLeft w:val="0"/>
                      <w:marRight w:val="0"/>
                      <w:marTop w:val="0"/>
                      <w:marBottom w:val="0"/>
                      <w:divBdr>
                        <w:top w:val="none" w:sz="0" w:space="0" w:color="auto"/>
                        <w:left w:val="none" w:sz="0" w:space="0" w:color="auto"/>
                        <w:bottom w:val="none" w:sz="0" w:space="0" w:color="auto"/>
                        <w:right w:val="none" w:sz="0" w:space="0" w:color="auto"/>
                      </w:divBdr>
                    </w:div>
                  </w:divsChild>
                </w:div>
                <w:div w:id="1739816460">
                  <w:marLeft w:val="0"/>
                  <w:marRight w:val="0"/>
                  <w:marTop w:val="0"/>
                  <w:marBottom w:val="0"/>
                  <w:divBdr>
                    <w:top w:val="none" w:sz="0" w:space="0" w:color="auto"/>
                    <w:left w:val="none" w:sz="0" w:space="0" w:color="auto"/>
                    <w:bottom w:val="none" w:sz="0" w:space="0" w:color="auto"/>
                    <w:right w:val="none" w:sz="0" w:space="0" w:color="auto"/>
                  </w:divBdr>
                  <w:divsChild>
                    <w:div w:id="859660618">
                      <w:marLeft w:val="0"/>
                      <w:marRight w:val="0"/>
                      <w:marTop w:val="0"/>
                      <w:marBottom w:val="0"/>
                      <w:divBdr>
                        <w:top w:val="none" w:sz="0" w:space="0" w:color="auto"/>
                        <w:left w:val="none" w:sz="0" w:space="0" w:color="auto"/>
                        <w:bottom w:val="none" w:sz="0" w:space="0" w:color="auto"/>
                        <w:right w:val="none" w:sz="0" w:space="0" w:color="auto"/>
                      </w:divBdr>
                    </w:div>
                  </w:divsChild>
                </w:div>
                <w:div w:id="1695884783">
                  <w:marLeft w:val="0"/>
                  <w:marRight w:val="0"/>
                  <w:marTop w:val="0"/>
                  <w:marBottom w:val="0"/>
                  <w:divBdr>
                    <w:top w:val="none" w:sz="0" w:space="0" w:color="auto"/>
                    <w:left w:val="none" w:sz="0" w:space="0" w:color="auto"/>
                    <w:bottom w:val="none" w:sz="0" w:space="0" w:color="auto"/>
                    <w:right w:val="none" w:sz="0" w:space="0" w:color="auto"/>
                  </w:divBdr>
                  <w:divsChild>
                    <w:div w:id="918173018">
                      <w:marLeft w:val="0"/>
                      <w:marRight w:val="0"/>
                      <w:marTop w:val="0"/>
                      <w:marBottom w:val="0"/>
                      <w:divBdr>
                        <w:top w:val="none" w:sz="0" w:space="0" w:color="auto"/>
                        <w:left w:val="none" w:sz="0" w:space="0" w:color="auto"/>
                        <w:bottom w:val="none" w:sz="0" w:space="0" w:color="auto"/>
                        <w:right w:val="none" w:sz="0" w:space="0" w:color="auto"/>
                      </w:divBdr>
                    </w:div>
                  </w:divsChild>
                </w:div>
                <w:div w:id="111096223">
                  <w:marLeft w:val="0"/>
                  <w:marRight w:val="0"/>
                  <w:marTop w:val="0"/>
                  <w:marBottom w:val="0"/>
                  <w:divBdr>
                    <w:top w:val="none" w:sz="0" w:space="0" w:color="auto"/>
                    <w:left w:val="none" w:sz="0" w:space="0" w:color="auto"/>
                    <w:bottom w:val="none" w:sz="0" w:space="0" w:color="auto"/>
                    <w:right w:val="none" w:sz="0" w:space="0" w:color="auto"/>
                  </w:divBdr>
                  <w:divsChild>
                    <w:div w:id="1682779730">
                      <w:marLeft w:val="0"/>
                      <w:marRight w:val="0"/>
                      <w:marTop w:val="0"/>
                      <w:marBottom w:val="0"/>
                      <w:divBdr>
                        <w:top w:val="none" w:sz="0" w:space="0" w:color="auto"/>
                        <w:left w:val="none" w:sz="0" w:space="0" w:color="auto"/>
                        <w:bottom w:val="none" w:sz="0" w:space="0" w:color="auto"/>
                        <w:right w:val="none" w:sz="0" w:space="0" w:color="auto"/>
                      </w:divBdr>
                    </w:div>
                  </w:divsChild>
                </w:div>
                <w:div w:id="2121102675">
                  <w:marLeft w:val="0"/>
                  <w:marRight w:val="0"/>
                  <w:marTop w:val="0"/>
                  <w:marBottom w:val="0"/>
                  <w:divBdr>
                    <w:top w:val="none" w:sz="0" w:space="0" w:color="auto"/>
                    <w:left w:val="none" w:sz="0" w:space="0" w:color="auto"/>
                    <w:bottom w:val="none" w:sz="0" w:space="0" w:color="auto"/>
                    <w:right w:val="none" w:sz="0" w:space="0" w:color="auto"/>
                  </w:divBdr>
                  <w:divsChild>
                    <w:div w:id="716054647">
                      <w:marLeft w:val="0"/>
                      <w:marRight w:val="0"/>
                      <w:marTop w:val="0"/>
                      <w:marBottom w:val="0"/>
                      <w:divBdr>
                        <w:top w:val="none" w:sz="0" w:space="0" w:color="auto"/>
                        <w:left w:val="none" w:sz="0" w:space="0" w:color="auto"/>
                        <w:bottom w:val="none" w:sz="0" w:space="0" w:color="auto"/>
                        <w:right w:val="none" w:sz="0" w:space="0" w:color="auto"/>
                      </w:divBdr>
                    </w:div>
                  </w:divsChild>
                </w:div>
                <w:div w:id="714502093">
                  <w:marLeft w:val="0"/>
                  <w:marRight w:val="0"/>
                  <w:marTop w:val="0"/>
                  <w:marBottom w:val="0"/>
                  <w:divBdr>
                    <w:top w:val="none" w:sz="0" w:space="0" w:color="auto"/>
                    <w:left w:val="none" w:sz="0" w:space="0" w:color="auto"/>
                    <w:bottom w:val="none" w:sz="0" w:space="0" w:color="auto"/>
                    <w:right w:val="none" w:sz="0" w:space="0" w:color="auto"/>
                  </w:divBdr>
                  <w:divsChild>
                    <w:div w:id="167796307">
                      <w:marLeft w:val="0"/>
                      <w:marRight w:val="0"/>
                      <w:marTop w:val="0"/>
                      <w:marBottom w:val="0"/>
                      <w:divBdr>
                        <w:top w:val="none" w:sz="0" w:space="0" w:color="auto"/>
                        <w:left w:val="none" w:sz="0" w:space="0" w:color="auto"/>
                        <w:bottom w:val="none" w:sz="0" w:space="0" w:color="auto"/>
                        <w:right w:val="none" w:sz="0" w:space="0" w:color="auto"/>
                      </w:divBdr>
                    </w:div>
                  </w:divsChild>
                </w:div>
                <w:div w:id="1754661566">
                  <w:marLeft w:val="0"/>
                  <w:marRight w:val="0"/>
                  <w:marTop w:val="0"/>
                  <w:marBottom w:val="0"/>
                  <w:divBdr>
                    <w:top w:val="none" w:sz="0" w:space="0" w:color="auto"/>
                    <w:left w:val="none" w:sz="0" w:space="0" w:color="auto"/>
                    <w:bottom w:val="none" w:sz="0" w:space="0" w:color="auto"/>
                    <w:right w:val="none" w:sz="0" w:space="0" w:color="auto"/>
                  </w:divBdr>
                  <w:divsChild>
                    <w:div w:id="1117681878">
                      <w:marLeft w:val="0"/>
                      <w:marRight w:val="0"/>
                      <w:marTop w:val="0"/>
                      <w:marBottom w:val="0"/>
                      <w:divBdr>
                        <w:top w:val="none" w:sz="0" w:space="0" w:color="auto"/>
                        <w:left w:val="none" w:sz="0" w:space="0" w:color="auto"/>
                        <w:bottom w:val="none" w:sz="0" w:space="0" w:color="auto"/>
                        <w:right w:val="none" w:sz="0" w:space="0" w:color="auto"/>
                      </w:divBdr>
                    </w:div>
                  </w:divsChild>
                </w:div>
                <w:div w:id="469396519">
                  <w:marLeft w:val="0"/>
                  <w:marRight w:val="0"/>
                  <w:marTop w:val="0"/>
                  <w:marBottom w:val="0"/>
                  <w:divBdr>
                    <w:top w:val="none" w:sz="0" w:space="0" w:color="auto"/>
                    <w:left w:val="none" w:sz="0" w:space="0" w:color="auto"/>
                    <w:bottom w:val="none" w:sz="0" w:space="0" w:color="auto"/>
                    <w:right w:val="none" w:sz="0" w:space="0" w:color="auto"/>
                  </w:divBdr>
                  <w:divsChild>
                    <w:div w:id="839927417">
                      <w:marLeft w:val="0"/>
                      <w:marRight w:val="0"/>
                      <w:marTop w:val="0"/>
                      <w:marBottom w:val="0"/>
                      <w:divBdr>
                        <w:top w:val="none" w:sz="0" w:space="0" w:color="auto"/>
                        <w:left w:val="none" w:sz="0" w:space="0" w:color="auto"/>
                        <w:bottom w:val="none" w:sz="0" w:space="0" w:color="auto"/>
                        <w:right w:val="none" w:sz="0" w:space="0" w:color="auto"/>
                      </w:divBdr>
                    </w:div>
                  </w:divsChild>
                </w:div>
                <w:div w:id="947854681">
                  <w:marLeft w:val="0"/>
                  <w:marRight w:val="0"/>
                  <w:marTop w:val="0"/>
                  <w:marBottom w:val="0"/>
                  <w:divBdr>
                    <w:top w:val="none" w:sz="0" w:space="0" w:color="auto"/>
                    <w:left w:val="none" w:sz="0" w:space="0" w:color="auto"/>
                    <w:bottom w:val="none" w:sz="0" w:space="0" w:color="auto"/>
                    <w:right w:val="none" w:sz="0" w:space="0" w:color="auto"/>
                  </w:divBdr>
                  <w:divsChild>
                    <w:div w:id="943609547">
                      <w:marLeft w:val="0"/>
                      <w:marRight w:val="0"/>
                      <w:marTop w:val="0"/>
                      <w:marBottom w:val="0"/>
                      <w:divBdr>
                        <w:top w:val="none" w:sz="0" w:space="0" w:color="auto"/>
                        <w:left w:val="none" w:sz="0" w:space="0" w:color="auto"/>
                        <w:bottom w:val="none" w:sz="0" w:space="0" w:color="auto"/>
                        <w:right w:val="none" w:sz="0" w:space="0" w:color="auto"/>
                      </w:divBdr>
                    </w:div>
                  </w:divsChild>
                </w:div>
                <w:div w:id="234971382">
                  <w:marLeft w:val="0"/>
                  <w:marRight w:val="0"/>
                  <w:marTop w:val="0"/>
                  <w:marBottom w:val="0"/>
                  <w:divBdr>
                    <w:top w:val="none" w:sz="0" w:space="0" w:color="auto"/>
                    <w:left w:val="none" w:sz="0" w:space="0" w:color="auto"/>
                    <w:bottom w:val="none" w:sz="0" w:space="0" w:color="auto"/>
                    <w:right w:val="none" w:sz="0" w:space="0" w:color="auto"/>
                  </w:divBdr>
                  <w:divsChild>
                    <w:div w:id="1802377908">
                      <w:marLeft w:val="0"/>
                      <w:marRight w:val="0"/>
                      <w:marTop w:val="0"/>
                      <w:marBottom w:val="0"/>
                      <w:divBdr>
                        <w:top w:val="none" w:sz="0" w:space="0" w:color="auto"/>
                        <w:left w:val="none" w:sz="0" w:space="0" w:color="auto"/>
                        <w:bottom w:val="none" w:sz="0" w:space="0" w:color="auto"/>
                        <w:right w:val="none" w:sz="0" w:space="0" w:color="auto"/>
                      </w:divBdr>
                    </w:div>
                  </w:divsChild>
                </w:div>
                <w:div w:id="979043085">
                  <w:marLeft w:val="0"/>
                  <w:marRight w:val="0"/>
                  <w:marTop w:val="0"/>
                  <w:marBottom w:val="0"/>
                  <w:divBdr>
                    <w:top w:val="none" w:sz="0" w:space="0" w:color="auto"/>
                    <w:left w:val="none" w:sz="0" w:space="0" w:color="auto"/>
                    <w:bottom w:val="none" w:sz="0" w:space="0" w:color="auto"/>
                    <w:right w:val="none" w:sz="0" w:space="0" w:color="auto"/>
                  </w:divBdr>
                  <w:divsChild>
                    <w:div w:id="17449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33877">
          <w:marLeft w:val="0"/>
          <w:marRight w:val="0"/>
          <w:marTop w:val="0"/>
          <w:marBottom w:val="0"/>
          <w:divBdr>
            <w:top w:val="none" w:sz="0" w:space="0" w:color="auto"/>
            <w:left w:val="none" w:sz="0" w:space="0" w:color="auto"/>
            <w:bottom w:val="none" w:sz="0" w:space="0" w:color="auto"/>
            <w:right w:val="none" w:sz="0" w:space="0" w:color="auto"/>
          </w:divBdr>
          <w:divsChild>
            <w:div w:id="1326544027">
              <w:marLeft w:val="0"/>
              <w:marRight w:val="0"/>
              <w:marTop w:val="0"/>
              <w:marBottom w:val="0"/>
              <w:divBdr>
                <w:top w:val="none" w:sz="0" w:space="0" w:color="auto"/>
                <w:left w:val="none" w:sz="0" w:space="0" w:color="auto"/>
                <w:bottom w:val="none" w:sz="0" w:space="0" w:color="auto"/>
                <w:right w:val="none" w:sz="0" w:space="0" w:color="auto"/>
              </w:divBdr>
            </w:div>
            <w:div w:id="421413779">
              <w:marLeft w:val="0"/>
              <w:marRight w:val="0"/>
              <w:marTop w:val="0"/>
              <w:marBottom w:val="0"/>
              <w:divBdr>
                <w:top w:val="none" w:sz="0" w:space="0" w:color="auto"/>
                <w:left w:val="none" w:sz="0" w:space="0" w:color="auto"/>
                <w:bottom w:val="none" w:sz="0" w:space="0" w:color="auto"/>
                <w:right w:val="none" w:sz="0" w:space="0" w:color="auto"/>
              </w:divBdr>
            </w:div>
            <w:div w:id="2017347306">
              <w:marLeft w:val="0"/>
              <w:marRight w:val="0"/>
              <w:marTop w:val="0"/>
              <w:marBottom w:val="0"/>
              <w:divBdr>
                <w:top w:val="none" w:sz="0" w:space="0" w:color="auto"/>
                <w:left w:val="none" w:sz="0" w:space="0" w:color="auto"/>
                <w:bottom w:val="none" w:sz="0" w:space="0" w:color="auto"/>
                <w:right w:val="none" w:sz="0" w:space="0" w:color="auto"/>
              </w:divBdr>
            </w:div>
            <w:div w:id="756899228">
              <w:marLeft w:val="0"/>
              <w:marRight w:val="0"/>
              <w:marTop w:val="0"/>
              <w:marBottom w:val="0"/>
              <w:divBdr>
                <w:top w:val="none" w:sz="0" w:space="0" w:color="auto"/>
                <w:left w:val="none" w:sz="0" w:space="0" w:color="auto"/>
                <w:bottom w:val="none" w:sz="0" w:space="0" w:color="auto"/>
                <w:right w:val="none" w:sz="0" w:space="0" w:color="auto"/>
              </w:divBdr>
            </w:div>
            <w:div w:id="438834179">
              <w:marLeft w:val="0"/>
              <w:marRight w:val="0"/>
              <w:marTop w:val="0"/>
              <w:marBottom w:val="0"/>
              <w:divBdr>
                <w:top w:val="none" w:sz="0" w:space="0" w:color="auto"/>
                <w:left w:val="none" w:sz="0" w:space="0" w:color="auto"/>
                <w:bottom w:val="none" w:sz="0" w:space="0" w:color="auto"/>
                <w:right w:val="none" w:sz="0" w:space="0" w:color="auto"/>
              </w:divBdr>
            </w:div>
          </w:divsChild>
        </w:div>
        <w:div w:id="892931295">
          <w:marLeft w:val="0"/>
          <w:marRight w:val="0"/>
          <w:marTop w:val="0"/>
          <w:marBottom w:val="0"/>
          <w:divBdr>
            <w:top w:val="none" w:sz="0" w:space="0" w:color="auto"/>
            <w:left w:val="none" w:sz="0" w:space="0" w:color="auto"/>
            <w:bottom w:val="none" w:sz="0" w:space="0" w:color="auto"/>
            <w:right w:val="none" w:sz="0" w:space="0" w:color="auto"/>
          </w:divBdr>
          <w:divsChild>
            <w:div w:id="1655841008">
              <w:marLeft w:val="0"/>
              <w:marRight w:val="0"/>
              <w:marTop w:val="0"/>
              <w:marBottom w:val="0"/>
              <w:divBdr>
                <w:top w:val="none" w:sz="0" w:space="0" w:color="auto"/>
                <w:left w:val="none" w:sz="0" w:space="0" w:color="auto"/>
                <w:bottom w:val="none" w:sz="0" w:space="0" w:color="auto"/>
                <w:right w:val="none" w:sz="0" w:space="0" w:color="auto"/>
              </w:divBdr>
            </w:div>
            <w:div w:id="643660886">
              <w:marLeft w:val="0"/>
              <w:marRight w:val="0"/>
              <w:marTop w:val="0"/>
              <w:marBottom w:val="0"/>
              <w:divBdr>
                <w:top w:val="none" w:sz="0" w:space="0" w:color="auto"/>
                <w:left w:val="none" w:sz="0" w:space="0" w:color="auto"/>
                <w:bottom w:val="none" w:sz="0" w:space="0" w:color="auto"/>
                <w:right w:val="none" w:sz="0" w:space="0" w:color="auto"/>
              </w:divBdr>
            </w:div>
            <w:div w:id="158276736">
              <w:marLeft w:val="0"/>
              <w:marRight w:val="0"/>
              <w:marTop w:val="0"/>
              <w:marBottom w:val="0"/>
              <w:divBdr>
                <w:top w:val="none" w:sz="0" w:space="0" w:color="auto"/>
                <w:left w:val="none" w:sz="0" w:space="0" w:color="auto"/>
                <w:bottom w:val="none" w:sz="0" w:space="0" w:color="auto"/>
                <w:right w:val="none" w:sz="0" w:space="0" w:color="auto"/>
              </w:divBdr>
            </w:div>
            <w:div w:id="1823622834">
              <w:marLeft w:val="0"/>
              <w:marRight w:val="0"/>
              <w:marTop w:val="0"/>
              <w:marBottom w:val="0"/>
              <w:divBdr>
                <w:top w:val="none" w:sz="0" w:space="0" w:color="auto"/>
                <w:left w:val="none" w:sz="0" w:space="0" w:color="auto"/>
                <w:bottom w:val="none" w:sz="0" w:space="0" w:color="auto"/>
                <w:right w:val="none" w:sz="0" w:space="0" w:color="auto"/>
              </w:divBdr>
            </w:div>
          </w:divsChild>
        </w:div>
        <w:div w:id="836306368">
          <w:marLeft w:val="0"/>
          <w:marRight w:val="0"/>
          <w:marTop w:val="0"/>
          <w:marBottom w:val="0"/>
          <w:divBdr>
            <w:top w:val="none" w:sz="0" w:space="0" w:color="auto"/>
            <w:left w:val="none" w:sz="0" w:space="0" w:color="auto"/>
            <w:bottom w:val="none" w:sz="0" w:space="0" w:color="auto"/>
            <w:right w:val="none" w:sz="0" w:space="0" w:color="auto"/>
          </w:divBdr>
          <w:divsChild>
            <w:div w:id="912854190">
              <w:marLeft w:val="0"/>
              <w:marRight w:val="0"/>
              <w:marTop w:val="0"/>
              <w:marBottom w:val="0"/>
              <w:divBdr>
                <w:top w:val="none" w:sz="0" w:space="0" w:color="auto"/>
                <w:left w:val="none" w:sz="0" w:space="0" w:color="auto"/>
                <w:bottom w:val="none" w:sz="0" w:space="0" w:color="auto"/>
                <w:right w:val="none" w:sz="0" w:space="0" w:color="auto"/>
              </w:divBdr>
            </w:div>
            <w:div w:id="1193299167">
              <w:marLeft w:val="0"/>
              <w:marRight w:val="0"/>
              <w:marTop w:val="0"/>
              <w:marBottom w:val="0"/>
              <w:divBdr>
                <w:top w:val="none" w:sz="0" w:space="0" w:color="auto"/>
                <w:left w:val="none" w:sz="0" w:space="0" w:color="auto"/>
                <w:bottom w:val="none" w:sz="0" w:space="0" w:color="auto"/>
                <w:right w:val="none" w:sz="0" w:space="0" w:color="auto"/>
              </w:divBdr>
            </w:div>
          </w:divsChild>
        </w:div>
        <w:div w:id="833568916">
          <w:marLeft w:val="0"/>
          <w:marRight w:val="0"/>
          <w:marTop w:val="0"/>
          <w:marBottom w:val="0"/>
          <w:divBdr>
            <w:top w:val="none" w:sz="0" w:space="0" w:color="auto"/>
            <w:left w:val="none" w:sz="0" w:space="0" w:color="auto"/>
            <w:bottom w:val="none" w:sz="0" w:space="0" w:color="auto"/>
            <w:right w:val="none" w:sz="0" w:space="0" w:color="auto"/>
          </w:divBdr>
        </w:div>
        <w:div w:id="1772623117">
          <w:marLeft w:val="0"/>
          <w:marRight w:val="0"/>
          <w:marTop w:val="0"/>
          <w:marBottom w:val="0"/>
          <w:divBdr>
            <w:top w:val="none" w:sz="0" w:space="0" w:color="auto"/>
            <w:left w:val="none" w:sz="0" w:space="0" w:color="auto"/>
            <w:bottom w:val="none" w:sz="0" w:space="0" w:color="auto"/>
            <w:right w:val="none" w:sz="0" w:space="0" w:color="auto"/>
          </w:divBdr>
          <w:divsChild>
            <w:div w:id="1288851394">
              <w:marLeft w:val="-75"/>
              <w:marRight w:val="0"/>
              <w:marTop w:val="30"/>
              <w:marBottom w:val="30"/>
              <w:divBdr>
                <w:top w:val="none" w:sz="0" w:space="0" w:color="auto"/>
                <w:left w:val="none" w:sz="0" w:space="0" w:color="auto"/>
                <w:bottom w:val="none" w:sz="0" w:space="0" w:color="auto"/>
                <w:right w:val="none" w:sz="0" w:space="0" w:color="auto"/>
              </w:divBdr>
              <w:divsChild>
                <w:div w:id="947664911">
                  <w:marLeft w:val="0"/>
                  <w:marRight w:val="0"/>
                  <w:marTop w:val="0"/>
                  <w:marBottom w:val="0"/>
                  <w:divBdr>
                    <w:top w:val="none" w:sz="0" w:space="0" w:color="auto"/>
                    <w:left w:val="none" w:sz="0" w:space="0" w:color="auto"/>
                    <w:bottom w:val="none" w:sz="0" w:space="0" w:color="auto"/>
                    <w:right w:val="none" w:sz="0" w:space="0" w:color="auto"/>
                  </w:divBdr>
                  <w:divsChild>
                    <w:div w:id="147983522">
                      <w:marLeft w:val="0"/>
                      <w:marRight w:val="0"/>
                      <w:marTop w:val="0"/>
                      <w:marBottom w:val="0"/>
                      <w:divBdr>
                        <w:top w:val="none" w:sz="0" w:space="0" w:color="auto"/>
                        <w:left w:val="none" w:sz="0" w:space="0" w:color="auto"/>
                        <w:bottom w:val="none" w:sz="0" w:space="0" w:color="auto"/>
                        <w:right w:val="none" w:sz="0" w:space="0" w:color="auto"/>
                      </w:divBdr>
                    </w:div>
                  </w:divsChild>
                </w:div>
                <w:div w:id="628243705">
                  <w:marLeft w:val="0"/>
                  <w:marRight w:val="0"/>
                  <w:marTop w:val="0"/>
                  <w:marBottom w:val="0"/>
                  <w:divBdr>
                    <w:top w:val="none" w:sz="0" w:space="0" w:color="auto"/>
                    <w:left w:val="none" w:sz="0" w:space="0" w:color="auto"/>
                    <w:bottom w:val="none" w:sz="0" w:space="0" w:color="auto"/>
                    <w:right w:val="none" w:sz="0" w:space="0" w:color="auto"/>
                  </w:divBdr>
                  <w:divsChild>
                    <w:div w:id="789669186">
                      <w:marLeft w:val="0"/>
                      <w:marRight w:val="0"/>
                      <w:marTop w:val="0"/>
                      <w:marBottom w:val="0"/>
                      <w:divBdr>
                        <w:top w:val="none" w:sz="0" w:space="0" w:color="auto"/>
                        <w:left w:val="none" w:sz="0" w:space="0" w:color="auto"/>
                        <w:bottom w:val="none" w:sz="0" w:space="0" w:color="auto"/>
                        <w:right w:val="none" w:sz="0" w:space="0" w:color="auto"/>
                      </w:divBdr>
                    </w:div>
                    <w:div w:id="855117182">
                      <w:marLeft w:val="0"/>
                      <w:marRight w:val="0"/>
                      <w:marTop w:val="0"/>
                      <w:marBottom w:val="0"/>
                      <w:divBdr>
                        <w:top w:val="none" w:sz="0" w:space="0" w:color="auto"/>
                        <w:left w:val="none" w:sz="0" w:space="0" w:color="auto"/>
                        <w:bottom w:val="none" w:sz="0" w:space="0" w:color="auto"/>
                        <w:right w:val="none" w:sz="0" w:space="0" w:color="auto"/>
                      </w:divBdr>
                    </w:div>
                  </w:divsChild>
                </w:div>
                <w:div w:id="1107237725">
                  <w:marLeft w:val="0"/>
                  <w:marRight w:val="0"/>
                  <w:marTop w:val="0"/>
                  <w:marBottom w:val="0"/>
                  <w:divBdr>
                    <w:top w:val="none" w:sz="0" w:space="0" w:color="auto"/>
                    <w:left w:val="none" w:sz="0" w:space="0" w:color="auto"/>
                    <w:bottom w:val="none" w:sz="0" w:space="0" w:color="auto"/>
                    <w:right w:val="none" w:sz="0" w:space="0" w:color="auto"/>
                  </w:divBdr>
                  <w:divsChild>
                    <w:div w:id="1075129479">
                      <w:marLeft w:val="0"/>
                      <w:marRight w:val="0"/>
                      <w:marTop w:val="0"/>
                      <w:marBottom w:val="0"/>
                      <w:divBdr>
                        <w:top w:val="none" w:sz="0" w:space="0" w:color="auto"/>
                        <w:left w:val="none" w:sz="0" w:space="0" w:color="auto"/>
                        <w:bottom w:val="none" w:sz="0" w:space="0" w:color="auto"/>
                        <w:right w:val="none" w:sz="0" w:space="0" w:color="auto"/>
                      </w:divBdr>
                    </w:div>
                  </w:divsChild>
                </w:div>
                <w:div w:id="1833062089">
                  <w:marLeft w:val="0"/>
                  <w:marRight w:val="0"/>
                  <w:marTop w:val="0"/>
                  <w:marBottom w:val="0"/>
                  <w:divBdr>
                    <w:top w:val="none" w:sz="0" w:space="0" w:color="auto"/>
                    <w:left w:val="none" w:sz="0" w:space="0" w:color="auto"/>
                    <w:bottom w:val="none" w:sz="0" w:space="0" w:color="auto"/>
                    <w:right w:val="none" w:sz="0" w:space="0" w:color="auto"/>
                  </w:divBdr>
                  <w:divsChild>
                    <w:div w:id="1300957307">
                      <w:marLeft w:val="0"/>
                      <w:marRight w:val="0"/>
                      <w:marTop w:val="0"/>
                      <w:marBottom w:val="0"/>
                      <w:divBdr>
                        <w:top w:val="none" w:sz="0" w:space="0" w:color="auto"/>
                        <w:left w:val="none" w:sz="0" w:space="0" w:color="auto"/>
                        <w:bottom w:val="none" w:sz="0" w:space="0" w:color="auto"/>
                        <w:right w:val="none" w:sz="0" w:space="0" w:color="auto"/>
                      </w:divBdr>
                    </w:div>
                  </w:divsChild>
                </w:div>
                <w:div w:id="713386447">
                  <w:marLeft w:val="0"/>
                  <w:marRight w:val="0"/>
                  <w:marTop w:val="0"/>
                  <w:marBottom w:val="0"/>
                  <w:divBdr>
                    <w:top w:val="none" w:sz="0" w:space="0" w:color="auto"/>
                    <w:left w:val="none" w:sz="0" w:space="0" w:color="auto"/>
                    <w:bottom w:val="none" w:sz="0" w:space="0" w:color="auto"/>
                    <w:right w:val="none" w:sz="0" w:space="0" w:color="auto"/>
                  </w:divBdr>
                  <w:divsChild>
                    <w:div w:id="198780318">
                      <w:marLeft w:val="0"/>
                      <w:marRight w:val="0"/>
                      <w:marTop w:val="0"/>
                      <w:marBottom w:val="0"/>
                      <w:divBdr>
                        <w:top w:val="none" w:sz="0" w:space="0" w:color="auto"/>
                        <w:left w:val="none" w:sz="0" w:space="0" w:color="auto"/>
                        <w:bottom w:val="none" w:sz="0" w:space="0" w:color="auto"/>
                        <w:right w:val="none" w:sz="0" w:space="0" w:color="auto"/>
                      </w:divBdr>
                    </w:div>
                  </w:divsChild>
                </w:div>
                <w:div w:id="2045253683">
                  <w:marLeft w:val="0"/>
                  <w:marRight w:val="0"/>
                  <w:marTop w:val="0"/>
                  <w:marBottom w:val="0"/>
                  <w:divBdr>
                    <w:top w:val="none" w:sz="0" w:space="0" w:color="auto"/>
                    <w:left w:val="none" w:sz="0" w:space="0" w:color="auto"/>
                    <w:bottom w:val="none" w:sz="0" w:space="0" w:color="auto"/>
                    <w:right w:val="none" w:sz="0" w:space="0" w:color="auto"/>
                  </w:divBdr>
                  <w:divsChild>
                    <w:div w:id="1320964676">
                      <w:marLeft w:val="0"/>
                      <w:marRight w:val="0"/>
                      <w:marTop w:val="0"/>
                      <w:marBottom w:val="0"/>
                      <w:divBdr>
                        <w:top w:val="none" w:sz="0" w:space="0" w:color="auto"/>
                        <w:left w:val="none" w:sz="0" w:space="0" w:color="auto"/>
                        <w:bottom w:val="none" w:sz="0" w:space="0" w:color="auto"/>
                        <w:right w:val="none" w:sz="0" w:space="0" w:color="auto"/>
                      </w:divBdr>
                    </w:div>
                    <w:div w:id="696590298">
                      <w:marLeft w:val="0"/>
                      <w:marRight w:val="0"/>
                      <w:marTop w:val="0"/>
                      <w:marBottom w:val="0"/>
                      <w:divBdr>
                        <w:top w:val="none" w:sz="0" w:space="0" w:color="auto"/>
                        <w:left w:val="none" w:sz="0" w:space="0" w:color="auto"/>
                        <w:bottom w:val="none" w:sz="0" w:space="0" w:color="auto"/>
                        <w:right w:val="none" w:sz="0" w:space="0" w:color="auto"/>
                      </w:divBdr>
                    </w:div>
                  </w:divsChild>
                </w:div>
                <w:div w:id="250510331">
                  <w:marLeft w:val="0"/>
                  <w:marRight w:val="0"/>
                  <w:marTop w:val="0"/>
                  <w:marBottom w:val="0"/>
                  <w:divBdr>
                    <w:top w:val="none" w:sz="0" w:space="0" w:color="auto"/>
                    <w:left w:val="none" w:sz="0" w:space="0" w:color="auto"/>
                    <w:bottom w:val="none" w:sz="0" w:space="0" w:color="auto"/>
                    <w:right w:val="none" w:sz="0" w:space="0" w:color="auto"/>
                  </w:divBdr>
                  <w:divsChild>
                    <w:div w:id="2033872891">
                      <w:marLeft w:val="0"/>
                      <w:marRight w:val="0"/>
                      <w:marTop w:val="0"/>
                      <w:marBottom w:val="0"/>
                      <w:divBdr>
                        <w:top w:val="none" w:sz="0" w:space="0" w:color="auto"/>
                        <w:left w:val="none" w:sz="0" w:space="0" w:color="auto"/>
                        <w:bottom w:val="none" w:sz="0" w:space="0" w:color="auto"/>
                        <w:right w:val="none" w:sz="0" w:space="0" w:color="auto"/>
                      </w:divBdr>
                    </w:div>
                    <w:div w:id="275067601">
                      <w:marLeft w:val="0"/>
                      <w:marRight w:val="0"/>
                      <w:marTop w:val="0"/>
                      <w:marBottom w:val="0"/>
                      <w:divBdr>
                        <w:top w:val="none" w:sz="0" w:space="0" w:color="auto"/>
                        <w:left w:val="none" w:sz="0" w:space="0" w:color="auto"/>
                        <w:bottom w:val="none" w:sz="0" w:space="0" w:color="auto"/>
                        <w:right w:val="none" w:sz="0" w:space="0" w:color="auto"/>
                      </w:divBdr>
                    </w:div>
                    <w:div w:id="2823428">
                      <w:marLeft w:val="0"/>
                      <w:marRight w:val="0"/>
                      <w:marTop w:val="0"/>
                      <w:marBottom w:val="0"/>
                      <w:divBdr>
                        <w:top w:val="none" w:sz="0" w:space="0" w:color="auto"/>
                        <w:left w:val="none" w:sz="0" w:space="0" w:color="auto"/>
                        <w:bottom w:val="none" w:sz="0" w:space="0" w:color="auto"/>
                        <w:right w:val="none" w:sz="0" w:space="0" w:color="auto"/>
                      </w:divBdr>
                    </w:div>
                    <w:div w:id="1401782034">
                      <w:marLeft w:val="0"/>
                      <w:marRight w:val="0"/>
                      <w:marTop w:val="0"/>
                      <w:marBottom w:val="0"/>
                      <w:divBdr>
                        <w:top w:val="none" w:sz="0" w:space="0" w:color="auto"/>
                        <w:left w:val="none" w:sz="0" w:space="0" w:color="auto"/>
                        <w:bottom w:val="none" w:sz="0" w:space="0" w:color="auto"/>
                        <w:right w:val="none" w:sz="0" w:space="0" w:color="auto"/>
                      </w:divBdr>
                    </w:div>
                  </w:divsChild>
                </w:div>
                <w:div w:id="321933529">
                  <w:marLeft w:val="0"/>
                  <w:marRight w:val="0"/>
                  <w:marTop w:val="0"/>
                  <w:marBottom w:val="0"/>
                  <w:divBdr>
                    <w:top w:val="none" w:sz="0" w:space="0" w:color="auto"/>
                    <w:left w:val="none" w:sz="0" w:space="0" w:color="auto"/>
                    <w:bottom w:val="none" w:sz="0" w:space="0" w:color="auto"/>
                    <w:right w:val="none" w:sz="0" w:space="0" w:color="auto"/>
                  </w:divBdr>
                  <w:divsChild>
                    <w:div w:id="1955088489">
                      <w:marLeft w:val="0"/>
                      <w:marRight w:val="0"/>
                      <w:marTop w:val="0"/>
                      <w:marBottom w:val="0"/>
                      <w:divBdr>
                        <w:top w:val="none" w:sz="0" w:space="0" w:color="auto"/>
                        <w:left w:val="none" w:sz="0" w:space="0" w:color="auto"/>
                        <w:bottom w:val="none" w:sz="0" w:space="0" w:color="auto"/>
                        <w:right w:val="none" w:sz="0" w:space="0" w:color="auto"/>
                      </w:divBdr>
                    </w:div>
                    <w:div w:id="1910537183">
                      <w:marLeft w:val="0"/>
                      <w:marRight w:val="0"/>
                      <w:marTop w:val="0"/>
                      <w:marBottom w:val="0"/>
                      <w:divBdr>
                        <w:top w:val="none" w:sz="0" w:space="0" w:color="auto"/>
                        <w:left w:val="none" w:sz="0" w:space="0" w:color="auto"/>
                        <w:bottom w:val="none" w:sz="0" w:space="0" w:color="auto"/>
                        <w:right w:val="none" w:sz="0" w:space="0" w:color="auto"/>
                      </w:divBdr>
                    </w:div>
                    <w:div w:id="1384062084">
                      <w:marLeft w:val="0"/>
                      <w:marRight w:val="0"/>
                      <w:marTop w:val="0"/>
                      <w:marBottom w:val="0"/>
                      <w:divBdr>
                        <w:top w:val="none" w:sz="0" w:space="0" w:color="auto"/>
                        <w:left w:val="none" w:sz="0" w:space="0" w:color="auto"/>
                        <w:bottom w:val="none" w:sz="0" w:space="0" w:color="auto"/>
                        <w:right w:val="none" w:sz="0" w:space="0" w:color="auto"/>
                      </w:divBdr>
                    </w:div>
                  </w:divsChild>
                </w:div>
                <w:div w:id="1857772030">
                  <w:marLeft w:val="0"/>
                  <w:marRight w:val="0"/>
                  <w:marTop w:val="0"/>
                  <w:marBottom w:val="0"/>
                  <w:divBdr>
                    <w:top w:val="none" w:sz="0" w:space="0" w:color="auto"/>
                    <w:left w:val="none" w:sz="0" w:space="0" w:color="auto"/>
                    <w:bottom w:val="none" w:sz="0" w:space="0" w:color="auto"/>
                    <w:right w:val="none" w:sz="0" w:space="0" w:color="auto"/>
                  </w:divBdr>
                  <w:divsChild>
                    <w:div w:id="723523765">
                      <w:marLeft w:val="0"/>
                      <w:marRight w:val="0"/>
                      <w:marTop w:val="0"/>
                      <w:marBottom w:val="0"/>
                      <w:divBdr>
                        <w:top w:val="none" w:sz="0" w:space="0" w:color="auto"/>
                        <w:left w:val="none" w:sz="0" w:space="0" w:color="auto"/>
                        <w:bottom w:val="none" w:sz="0" w:space="0" w:color="auto"/>
                        <w:right w:val="none" w:sz="0" w:space="0" w:color="auto"/>
                      </w:divBdr>
                    </w:div>
                  </w:divsChild>
                </w:div>
                <w:div w:id="103578621">
                  <w:marLeft w:val="0"/>
                  <w:marRight w:val="0"/>
                  <w:marTop w:val="0"/>
                  <w:marBottom w:val="0"/>
                  <w:divBdr>
                    <w:top w:val="none" w:sz="0" w:space="0" w:color="auto"/>
                    <w:left w:val="none" w:sz="0" w:space="0" w:color="auto"/>
                    <w:bottom w:val="none" w:sz="0" w:space="0" w:color="auto"/>
                    <w:right w:val="none" w:sz="0" w:space="0" w:color="auto"/>
                  </w:divBdr>
                  <w:divsChild>
                    <w:div w:id="286130983">
                      <w:marLeft w:val="0"/>
                      <w:marRight w:val="0"/>
                      <w:marTop w:val="0"/>
                      <w:marBottom w:val="0"/>
                      <w:divBdr>
                        <w:top w:val="none" w:sz="0" w:space="0" w:color="auto"/>
                        <w:left w:val="none" w:sz="0" w:space="0" w:color="auto"/>
                        <w:bottom w:val="none" w:sz="0" w:space="0" w:color="auto"/>
                        <w:right w:val="none" w:sz="0" w:space="0" w:color="auto"/>
                      </w:divBdr>
                    </w:div>
                  </w:divsChild>
                </w:div>
                <w:div w:id="1203136062">
                  <w:marLeft w:val="0"/>
                  <w:marRight w:val="0"/>
                  <w:marTop w:val="0"/>
                  <w:marBottom w:val="0"/>
                  <w:divBdr>
                    <w:top w:val="none" w:sz="0" w:space="0" w:color="auto"/>
                    <w:left w:val="none" w:sz="0" w:space="0" w:color="auto"/>
                    <w:bottom w:val="none" w:sz="0" w:space="0" w:color="auto"/>
                    <w:right w:val="none" w:sz="0" w:space="0" w:color="auto"/>
                  </w:divBdr>
                  <w:divsChild>
                    <w:div w:id="1213691051">
                      <w:marLeft w:val="0"/>
                      <w:marRight w:val="0"/>
                      <w:marTop w:val="0"/>
                      <w:marBottom w:val="0"/>
                      <w:divBdr>
                        <w:top w:val="none" w:sz="0" w:space="0" w:color="auto"/>
                        <w:left w:val="none" w:sz="0" w:space="0" w:color="auto"/>
                        <w:bottom w:val="none" w:sz="0" w:space="0" w:color="auto"/>
                        <w:right w:val="none" w:sz="0" w:space="0" w:color="auto"/>
                      </w:divBdr>
                    </w:div>
                    <w:div w:id="1796947381">
                      <w:marLeft w:val="0"/>
                      <w:marRight w:val="0"/>
                      <w:marTop w:val="0"/>
                      <w:marBottom w:val="0"/>
                      <w:divBdr>
                        <w:top w:val="none" w:sz="0" w:space="0" w:color="auto"/>
                        <w:left w:val="none" w:sz="0" w:space="0" w:color="auto"/>
                        <w:bottom w:val="none" w:sz="0" w:space="0" w:color="auto"/>
                        <w:right w:val="none" w:sz="0" w:space="0" w:color="auto"/>
                      </w:divBdr>
                    </w:div>
                    <w:div w:id="1390959591">
                      <w:marLeft w:val="0"/>
                      <w:marRight w:val="0"/>
                      <w:marTop w:val="0"/>
                      <w:marBottom w:val="0"/>
                      <w:divBdr>
                        <w:top w:val="none" w:sz="0" w:space="0" w:color="auto"/>
                        <w:left w:val="none" w:sz="0" w:space="0" w:color="auto"/>
                        <w:bottom w:val="none" w:sz="0" w:space="0" w:color="auto"/>
                        <w:right w:val="none" w:sz="0" w:space="0" w:color="auto"/>
                      </w:divBdr>
                    </w:div>
                  </w:divsChild>
                </w:div>
                <w:div w:id="177502815">
                  <w:marLeft w:val="0"/>
                  <w:marRight w:val="0"/>
                  <w:marTop w:val="0"/>
                  <w:marBottom w:val="0"/>
                  <w:divBdr>
                    <w:top w:val="none" w:sz="0" w:space="0" w:color="auto"/>
                    <w:left w:val="none" w:sz="0" w:space="0" w:color="auto"/>
                    <w:bottom w:val="none" w:sz="0" w:space="0" w:color="auto"/>
                    <w:right w:val="none" w:sz="0" w:space="0" w:color="auto"/>
                  </w:divBdr>
                  <w:divsChild>
                    <w:div w:id="219944992">
                      <w:marLeft w:val="0"/>
                      <w:marRight w:val="0"/>
                      <w:marTop w:val="0"/>
                      <w:marBottom w:val="0"/>
                      <w:divBdr>
                        <w:top w:val="none" w:sz="0" w:space="0" w:color="auto"/>
                        <w:left w:val="none" w:sz="0" w:space="0" w:color="auto"/>
                        <w:bottom w:val="none" w:sz="0" w:space="0" w:color="auto"/>
                        <w:right w:val="none" w:sz="0" w:space="0" w:color="auto"/>
                      </w:divBdr>
                    </w:div>
                  </w:divsChild>
                </w:div>
                <w:div w:id="761996614">
                  <w:marLeft w:val="0"/>
                  <w:marRight w:val="0"/>
                  <w:marTop w:val="0"/>
                  <w:marBottom w:val="0"/>
                  <w:divBdr>
                    <w:top w:val="none" w:sz="0" w:space="0" w:color="auto"/>
                    <w:left w:val="none" w:sz="0" w:space="0" w:color="auto"/>
                    <w:bottom w:val="none" w:sz="0" w:space="0" w:color="auto"/>
                    <w:right w:val="none" w:sz="0" w:space="0" w:color="auto"/>
                  </w:divBdr>
                  <w:divsChild>
                    <w:div w:id="960455236">
                      <w:marLeft w:val="0"/>
                      <w:marRight w:val="0"/>
                      <w:marTop w:val="0"/>
                      <w:marBottom w:val="0"/>
                      <w:divBdr>
                        <w:top w:val="none" w:sz="0" w:space="0" w:color="auto"/>
                        <w:left w:val="none" w:sz="0" w:space="0" w:color="auto"/>
                        <w:bottom w:val="none" w:sz="0" w:space="0" w:color="auto"/>
                        <w:right w:val="none" w:sz="0" w:space="0" w:color="auto"/>
                      </w:divBdr>
                    </w:div>
                    <w:div w:id="1863129705">
                      <w:marLeft w:val="0"/>
                      <w:marRight w:val="0"/>
                      <w:marTop w:val="0"/>
                      <w:marBottom w:val="0"/>
                      <w:divBdr>
                        <w:top w:val="none" w:sz="0" w:space="0" w:color="auto"/>
                        <w:left w:val="none" w:sz="0" w:space="0" w:color="auto"/>
                        <w:bottom w:val="none" w:sz="0" w:space="0" w:color="auto"/>
                        <w:right w:val="none" w:sz="0" w:space="0" w:color="auto"/>
                      </w:divBdr>
                    </w:div>
                  </w:divsChild>
                </w:div>
                <w:div w:id="241376957">
                  <w:marLeft w:val="0"/>
                  <w:marRight w:val="0"/>
                  <w:marTop w:val="0"/>
                  <w:marBottom w:val="0"/>
                  <w:divBdr>
                    <w:top w:val="none" w:sz="0" w:space="0" w:color="auto"/>
                    <w:left w:val="none" w:sz="0" w:space="0" w:color="auto"/>
                    <w:bottom w:val="none" w:sz="0" w:space="0" w:color="auto"/>
                    <w:right w:val="none" w:sz="0" w:space="0" w:color="auto"/>
                  </w:divBdr>
                  <w:divsChild>
                    <w:div w:id="223488183">
                      <w:marLeft w:val="0"/>
                      <w:marRight w:val="0"/>
                      <w:marTop w:val="0"/>
                      <w:marBottom w:val="0"/>
                      <w:divBdr>
                        <w:top w:val="none" w:sz="0" w:space="0" w:color="auto"/>
                        <w:left w:val="none" w:sz="0" w:space="0" w:color="auto"/>
                        <w:bottom w:val="none" w:sz="0" w:space="0" w:color="auto"/>
                        <w:right w:val="none" w:sz="0" w:space="0" w:color="auto"/>
                      </w:divBdr>
                    </w:div>
                  </w:divsChild>
                </w:div>
                <w:div w:id="1574659374">
                  <w:marLeft w:val="0"/>
                  <w:marRight w:val="0"/>
                  <w:marTop w:val="0"/>
                  <w:marBottom w:val="0"/>
                  <w:divBdr>
                    <w:top w:val="none" w:sz="0" w:space="0" w:color="auto"/>
                    <w:left w:val="none" w:sz="0" w:space="0" w:color="auto"/>
                    <w:bottom w:val="none" w:sz="0" w:space="0" w:color="auto"/>
                    <w:right w:val="none" w:sz="0" w:space="0" w:color="auto"/>
                  </w:divBdr>
                  <w:divsChild>
                    <w:div w:id="1090471389">
                      <w:marLeft w:val="0"/>
                      <w:marRight w:val="0"/>
                      <w:marTop w:val="0"/>
                      <w:marBottom w:val="0"/>
                      <w:divBdr>
                        <w:top w:val="none" w:sz="0" w:space="0" w:color="auto"/>
                        <w:left w:val="none" w:sz="0" w:space="0" w:color="auto"/>
                        <w:bottom w:val="none" w:sz="0" w:space="0" w:color="auto"/>
                        <w:right w:val="none" w:sz="0" w:space="0" w:color="auto"/>
                      </w:divBdr>
                    </w:div>
                  </w:divsChild>
                </w:div>
                <w:div w:id="157960446">
                  <w:marLeft w:val="0"/>
                  <w:marRight w:val="0"/>
                  <w:marTop w:val="0"/>
                  <w:marBottom w:val="0"/>
                  <w:divBdr>
                    <w:top w:val="none" w:sz="0" w:space="0" w:color="auto"/>
                    <w:left w:val="none" w:sz="0" w:space="0" w:color="auto"/>
                    <w:bottom w:val="none" w:sz="0" w:space="0" w:color="auto"/>
                    <w:right w:val="none" w:sz="0" w:space="0" w:color="auto"/>
                  </w:divBdr>
                  <w:divsChild>
                    <w:div w:id="1090930652">
                      <w:marLeft w:val="0"/>
                      <w:marRight w:val="0"/>
                      <w:marTop w:val="0"/>
                      <w:marBottom w:val="0"/>
                      <w:divBdr>
                        <w:top w:val="none" w:sz="0" w:space="0" w:color="auto"/>
                        <w:left w:val="none" w:sz="0" w:space="0" w:color="auto"/>
                        <w:bottom w:val="none" w:sz="0" w:space="0" w:color="auto"/>
                        <w:right w:val="none" w:sz="0" w:space="0" w:color="auto"/>
                      </w:divBdr>
                    </w:div>
                    <w:div w:id="1526016043">
                      <w:marLeft w:val="0"/>
                      <w:marRight w:val="0"/>
                      <w:marTop w:val="0"/>
                      <w:marBottom w:val="0"/>
                      <w:divBdr>
                        <w:top w:val="none" w:sz="0" w:space="0" w:color="auto"/>
                        <w:left w:val="none" w:sz="0" w:space="0" w:color="auto"/>
                        <w:bottom w:val="none" w:sz="0" w:space="0" w:color="auto"/>
                        <w:right w:val="none" w:sz="0" w:space="0" w:color="auto"/>
                      </w:divBdr>
                    </w:div>
                  </w:divsChild>
                </w:div>
                <w:div w:id="1031421903">
                  <w:marLeft w:val="0"/>
                  <w:marRight w:val="0"/>
                  <w:marTop w:val="0"/>
                  <w:marBottom w:val="0"/>
                  <w:divBdr>
                    <w:top w:val="none" w:sz="0" w:space="0" w:color="auto"/>
                    <w:left w:val="none" w:sz="0" w:space="0" w:color="auto"/>
                    <w:bottom w:val="none" w:sz="0" w:space="0" w:color="auto"/>
                    <w:right w:val="none" w:sz="0" w:space="0" w:color="auto"/>
                  </w:divBdr>
                  <w:divsChild>
                    <w:div w:id="1167479382">
                      <w:marLeft w:val="0"/>
                      <w:marRight w:val="0"/>
                      <w:marTop w:val="0"/>
                      <w:marBottom w:val="0"/>
                      <w:divBdr>
                        <w:top w:val="none" w:sz="0" w:space="0" w:color="auto"/>
                        <w:left w:val="none" w:sz="0" w:space="0" w:color="auto"/>
                        <w:bottom w:val="none" w:sz="0" w:space="0" w:color="auto"/>
                        <w:right w:val="none" w:sz="0" w:space="0" w:color="auto"/>
                      </w:divBdr>
                    </w:div>
                  </w:divsChild>
                </w:div>
                <w:div w:id="116338421">
                  <w:marLeft w:val="0"/>
                  <w:marRight w:val="0"/>
                  <w:marTop w:val="0"/>
                  <w:marBottom w:val="0"/>
                  <w:divBdr>
                    <w:top w:val="none" w:sz="0" w:space="0" w:color="auto"/>
                    <w:left w:val="none" w:sz="0" w:space="0" w:color="auto"/>
                    <w:bottom w:val="none" w:sz="0" w:space="0" w:color="auto"/>
                    <w:right w:val="none" w:sz="0" w:space="0" w:color="auto"/>
                  </w:divBdr>
                  <w:divsChild>
                    <w:div w:id="105780227">
                      <w:marLeft w:val="0"/>
                      <w:marRight w:val="0"/>
                      <w:marTop w:val="0"/>
                      <w:marBottom w:val="0"/>
                      <w:divBdr>
                        <w:top w:val="none" w:sz="0" w:space="0" w:color="auto"/>
                        <w:left w:val="none" w:sz="0" w:space="0" w:color="auto"/>
                        <w:bottom w:val="none" w:sz="0" w:space="0" w:color="auto"/>
                        <w:right w:val="none" w:sz="0" w:space="0" w:color="auto"/>
                      </w:divBdr>
                    </w:div>
                    <w:div w:id="1337269336">
                      <w:marLeft w:val="0"/>
                      <w:marRight w:val="0"/>
                      <w:marTop w:val="0"/>
                      <w:marBottom w:val="0"/>
                      <w:divBdr>
                        <w:top w:val="none" w:sz="0" w:space="0" w:color="auto"/>
                        <w:left w:val="none" w:sz="0" w:space="0" w:color="auto"/>
                        <w:bottom w:val="none" w:sz="0" w:space="0" w:color="auto"/>
                        <w:right w:val="none" w:sz="0" w:space="0" w:color="auto"/>
                      </w:divBdr>
                    </w:div>
                    <w:div w:id="1877154513">
                      <w:marLeft w:val="0"/>
                      <w:marRight w:val="0"/>
                      <w:marTop w:val="0"/>
                      <w:marBottom w:val="0"/>
                      <w:divBdr>
                        <w:top w:val="none" w:sz="0" w:space="0" w:color="auto"/>
                        <w:left w:val="none" w:sz="0" w:space="0" w:color="auto"/>
                        <w:bottom w:val="none" w:sz="0" w:space="0" w:color="auto"/>
                        <w:right w:val="none" w:sz="0" w:space="0" w:color="auto"/>
                      </w:divBdr>
                    </w:div>
                    <w:div w:id="1089621691">
                      <w:marLeft w:val="0"/>
                      <w:marRight w:val="0"/>
                      <w:marTop w:val="0"/>
                      <w:marBottom w:val="0"/>
                      <w:divBdr>
                        <w:top w:val="none" w:sz="0" w:space="0" w:color="auto"/>
                        <w:left w:val="none" w:sz="0" w:space="0" w:color="auto"/>
                        <w:bottom w:val="none" w:sz="0" w:space="0" w:color="auto"/>
                        <w:right w:val="none" w:sz="0" w:space="0" w:color="auto"/>
                      </w:divBdr>
                    </w:div>
                  </w:divsChild>
                </w:div>
                <w:div w:id="1204094415">
                  <w:marLeft w:val="0"/>
                  <w:marRight w:val="0"/>
                  <w:marTop w:val="0"/>
                  <w:marBottom w:val="0"/>
                  <w:divBdr>
                    <w:top w:val="none" w:sz="0" w:space="0" w:color="auto"/>
                    <w:left w:val="none" w:sz="0" w:space="0" w:color="auto"/>
                    <w:bottom w:val="none" w:sz="0" w:space="0" w:color="auto"/>
                    <w:right w:val="none" w:sz="0" w:space="0" w:color="auto"/>
                  </w:divBdr>
                  <w:divsChild>
                    <w:div w:id="2073699587">
                      <w:marLeft w:val="0"/>
                      <w:marRight w:val="0"/>
                      <w:marTop w:val="0"/>
                      <w:marBottom w:val="0"/>
                      <w:divBdr>
                        <w:top w:val="none" w:sz="0" w:space="0" w:color="auto"/>
                        <w:left w:val="none" w:sz="0" w:space="0" w:color="auto"/>
                        <w:bottom w:val="none" w:sz="0" w:space="0" w:color="auto"/>
                        <w:right w:val="none" w:sz="0" w:space="0" w:color="auto"/>
                      </w:divBdr>
                    </w:div>
                    <w:div w:id="2062753179">
                      <w:marLeft w:val="0"/>
                      <w:marRight w:val="0"/>
                      <w:marTop w:val="0"/>
                      <w:marBottom w:val="0"/>
                      <w:divBdr>
                        <w:top w:val="none" w:sz="0" w:space="0" w:color="auto"/>
                        <w:left w:val="none" w:sz="0" w:space="0" w:color="auto"/>
                        <w:bottom w:val="none" w:sz="0" w:space="0" w:color="auto"/>
                        <w:right w:val="none" w:sz="0" w:space="0" w:color="auto"/>
                      </w:divBdr>
                    </w:div>
                    <w:div w:id="1546989583">
                      <w:marLeft w:val="0"/>
                      <w:marRight w:val="0"/>
                      <w:marTop w:val="0"/>
                      <w:marBottom w:val="0"/>
                      <w:divBdr>
                        <w:top w:val="none" w:sz="0" w:space="0" w:color="auto"/>
                        <w:left w:val="none" w:sz="0" w:space="0" w:color="auto"/>
                        <w:bottom w:val="none" w:sz="0" w:space="0" w:color="auto"/>
                        <w:right w:val="none" w:sz="0" w:space="0" w:color="auto"/>
                      </w:divBdr>
                    </w:div>
                    <w:div w:id="1332174709">
                      <w:marLeft w:val="0"/>
                      <w:marRight w:val="0"/>
                      <w:marTop w:val="0"/>
                      <w:marBottom w:val="0"/>
                      <w:divBdr>
                        <w:top w:val="none" w:sz="0" w:space="0" w:color="auto"/>
                        <w:left w:val="none" w:sz="0" w:space="0" w:color="auto"/>
                        <w:bottom w:val="none" w:sz="0" w:space="0" w:color="auto"/>
                        <w:right w:val="none" w:sz="0" w:space="0" w:color="auto"/>
                      </w:divBdr>
                    </w:div>
                    <w:div w:id="1103454029">
                      <w:marLeft w:val="0"/>
                      <w:marRight w:val="0"/>
                      <w:marTop w:val="0"/>
                      <w:marBottom w:val="0"/>
                      <w:divBdr>
                        <w:top w:val="none" w:sz="0" w:space="0" w:color="auto"/>
                        <w:left w:val="none" w:sz="0" w:space="0" w:color="auto"/>
                        <w:bottom w:val="none" w:sz="0" w:space="0" w:color="auto"/>
                        <w:right w:val="none" w:sz="0" w:space="0" w:color="auto"/>
                      </w:divBdr>
                    </w:div>
                    <w:div w:id="1049845932">
                      <w:marLeft w:val="0"/>
                      <w:marRight w:val="0"/>
                      <w:marTop w:val="0"/>
                      <w:marBottom w:val="0"/>
                      <w:divBdr>
                        <w:top w:val="none" w:sz="0" w:space="0" w:color="auto"/>
                        <w:left w:val="none" w:sz="0" w:space="0" w:color="auto"/>
                        <w:bottom w:val="none" w:sz="0" w:space="0" w:color="auto"/>
                        <w:right w:val="none" w:sz="0" w:space="0" w:color="auto"/>
                      </w:divBdr>
                    </w:div>
                  </w:divsChild>
                </w:div>
                <w:div w:id="52001740">
                  <w:marLeft w:val="0"/>
                  <w:marRight w:val="0"/>
                  <w:marTop w:val="0"/>
                  <w:marBottom w:val="0"/>
                  <w:divBdr>
                    <w:top w:val="none" w:sz="0" w:space="0" w:color="auto"/>
                    <w:left w:val="none" w:sz="0" w:space="0" w:color="auto"/>
                    <w:bottom w:val="none" w:sz="0" w:space="0" w:color="auto"/>
                    <w:right w:val="none" w:sz="0" w:space="0" w:color="auto"/>
                  </w:divBdr>
                  <w:divsChild>
                    <w:div w:id="1736539285">
                      <w:marLeft w:val="0"/>
                      <w:marRight w:val="0"/>
                      <w:marTop w:val="0"/>
                      <w:marBottom w:val="0"/>
                      <w:divBdr>
                        <w:top w:val="none" w:sz="0" w:space="0" w:color="auto"/>
                        <w:left w:val="none" w:sz="0" w:space="0" w:color="auto"/>
                        <w:bottom w:val="none" w:sz="0" w:space="0" w:color="auto"/>
                        <w:right w:val="none" w:sz="0" w:space="0" w:color="auto"/>
                      </w:divBdr>
                    </w:div>
                  </w:divsChild>
                </w:div>
                <w:div w:id="834302189">
                  <w:marLeft w:val="0"/>
                  <w:marRight w:val="0"/>
                  <w:marTop w:val="0"/>
                  <w:marBottom w:val="0"/>
                  <w:divBdr>
                    <w:top w:val="none" w:sz="0" w:space="0" w:color="auto"/>
                    <w:left w:val="none" w:sz="0" w:space="0" w:color="auto"/>
                    <w:bottom w:val="none" w:sz="0" w:space="0" w:color="auto"/>
                    <w:right w:val="none" w:sz="0" w:space="0" w:color="auto"/>
                  </w:divBdr>
                  <w:divsChild>
                    <w:div w:id="157242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94837">
          <w:marLeft w:val="0"/>
          <w:marRight w:val="0"/>
          <w:marTop w:val="0"/>
          <w:marBottom w:val="0"/>
          <w:divBdr>
            <w:top w:val="none" w:sz="0" w:space="0" w:color="auto"/>
            <w:left w:val="none" w:sz="0" w:space="0" w:color="auto"/>
            <w:bottom w:val="none" w:sz="0" w:space="0" w:color="auto"/>
            <w:right w:val="none" w:sz="0" w:space="0" w:color="auto"/>
          </w:divBdr>
        </w:div>
        <w:div w:id="1851329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deracenter.com/admissions-aid/college-catalogs.html" TargetMode="External"/><Relationship Id="rId18" Type="http://schemas.openxmlformats.org/officeDocument/2006/relationships/hyperlink" Target="https://analytics.scccd.ed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abormarketinfo.edd.ca.gov/data/lmi-by-subjects.html" TargetMode="External"/><Relationship Id="rId7" Type="http://schemas.openxmlformats.org/officeDocument/2006/relationships/webSettings" Target="webSettings.xml"/><Relationship Id="rId12" Type="http://schemas.openxmlformats.org/officeDocument/2006/relationships/hyperlink" Target="https://www.maderacollege.edu/about/mccc-accreditation/mccc-iss.html" TargetMode="External"/><Relationship Id="rId17" Type="http://schemas.openxmlformats.org/officeDocument/2006/relationships/hyperlink" Target="https://analytics.scccd.e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nalytics.scccd.edu/" TargetMode="External"/><Relationship Id="rId20" Type="http://schemas.openxmlformats.org/officeDocument/2006/relationships/hyperlink" Target="https://www.careeronestop.org/toolkit/stateandlocal/wages.aspx?soccode=292061&amp;location=&amp;dataview=chart&amp;hourly=False&amp;national=Fal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deracenter.com/about/mccc-accreditation/mcc_emp_final.pdf" TargetMode="External"/><Relationship Id="rId24" Type="http://schemas.openxmlformats.org/officeDocument/2006/relationships/hyperlink" Target="https://www.careeronestop.org/toolkit/careers/occupations/occupation-profile.aspx?keyword=29-1141.00&amp;amp;onetcode=29114100&amp;amp;location=93657" TargetMode="External"/><Relationship Id="rId5" Type="http://schemas.openxmlformats.org/officeDocument/2006/relationships/styles" Target="styles.xml"/><Relationship Id="rId15" Type="http://schemas.openxmlformats.org/officeDocument/2006/relationships/hyperlink" Target="https://analytics.scccd.edu/" TargetMode="External"/><Relationship Id="rId23" Type="http://schemas.openxmlformats.org/officeDocument/2006/relationships/hyperlink" Target="https://www.onetonline.org/" TargetMode="External"/><Relationship Id="rId10" Type="http://schemas.openxmlformats.org/officeDocument/2006/relationships/hyperlink" Target="https://www.maderacollege.edu/about/student-equity-plan.html" TargetMode="External"/><Relationship Id="rId19" Type="http://schemas.openxmlformats.org/officeDocument/2006/relationships/hyperlink" Target="https://www.onetonline.org/" TargetMode="External"/><Relationship Id="rId4" Type="http://schemas.openxmlformats.org/officeDocument/2006/relationships/numbering" Target="numbering.xml"/><Relationship Id="rId9" Type="http://schemas.openxmlformats.org/officeDocument/2006/relationships/hyperlink" Target="https://www.maderacollege.edu/about/student-equity-plan.html" TargetMode="External"/><Relationship Id="rId14" Type="http://schemas.openxmlformats.org/officeDocument/2006/relationships/hyperlink" Target="https://www.maderacollege.edu/about/student-equity-plan.html" TargetMode="External"/><Relationship Id="rId22" Type="http://schemas.openxmlformats.org/officeDocument/2006/relationships/hyperlink" Target="https://www.lab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b8d1f8d-5370-471f-ba89-9eff591770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8" ma:contentTypeDescription="Create a new document." ma:contentTypeScope="" ma:versionID="0714c984c78063af31d51040340d55d9">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0f29ad8fc1c722e3761644d509a10705"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1935D-B663-48B1-AD42-48C59AEE75A9}">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 ds:uri="http://purl.org/dc/elements/1.1/"/>
    <ds:schemaRef ds:uri="64e7d889-9b1b-4e8e-ab73-99d231284262"/>
    <ds:schemaRef ds:uri="6b8d1f8d-5370-471f-ba89-9eff591770f7"/>
    <ds:schemaRef ds:uri="http://www.w3.org/XML/1998/namespace"/>
  </ds:schemaRefs>
</ds:datastoreItem>
</file>

<file path=customXml/itemProps2.xml><?xml version="1.0" encoding="utf-8"?>
<ds:datastoreItem xmlns:ds="http://schemas.openxmlformats.org/officeDocument/2006/customXml" ds:itemID="{378A5A16-0D55-4BE3-9DA3-1A8AEBECD7DB}">
  <ds:schemaRefs>
    <ds:schemaRef ds:uri="http://schemas.microsoft.com/sharepoint/v3/contenttype/forms"/>
  </ds:schemaRefs>
</ds:datastoreItem>
</file>

<file path=customXml/itemProps3.xml><?xml version="1.0" encoding="utf-8"?>
<ds:datastoreItem xmlns:ds="http://schemas.openxmlformats.org/officeDocument/2006/customXml" ds:itemID="{28E88E2B-82FC-45D2-8FD8-4BCC55F0A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2853</Words>
  <Characters>16264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Madera Community College</Company>
  <LinksUpToDate>false</LinksUpToDate>
  <CharactersWithSpaces>19079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Mask</dc:creator>
  <cp:keywords/>
  <dc:description/>
  <cp:lastModifiedBy>Jamie MacArthur</cp:lastModifiedBy>
  <cp:revision>2</cp:revision>
  <dcterms:created xsi:type="dcterms:W3CDTF">2024-05-07T20:15:00Z</dcterms:created>
  <dcterms:modified xsi:type="dcterms:W3CDTF">2024-05-07T20:15:00Z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